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FA16" w14:textId="77777777" w:rsidR="004D4855" w:rsidRPr="004D4855" w:rsidRDefault="004D4855" w:rsidP="004D4855">
      <w:pPr>
        <w:keepNext/>
        <w:keepLines/>
        <w:spacing w:before="240" w:after="120" w:line="360" w:lineRule="exact"/>
        <w:outlineLvl w:val="0"/>
        <w:rPr>
          <w:rFonts w:ascii="Arial" w:eastAsiaTheme="majorEastAsia" w:hAnsi="Arial" w:cstheme="majorBidi"/>
          <w:b/>
          <w:color w:val="1C5B9A"/>
          <w:kern w:val="0"/>
          <w:sz w:val="32"/>
          <w:szCs w:val="32"/>
          <w14:ligatures w14:val="none"/>
        </w:rPr>
      </w:pPr>
    </w:p>
    <w:p w14:paraId="5295119B" w14:textId="77777777" w:rsidR="004D4855" w:rsidRPr="004D4855" w:rsidRDefault="004D4855" w:rsidP="004D4855">
      <w:pPr>
        <w:keepNext/>
        <w:keepLines/>
        <w:spacing w:before="240" w:after="120" w:line="360" w:lineRule="exact"/>
        <w:outlineLvl w:val="0"/>
        <w:rPr>
          <w:rFonts w:ascii="Verdana" w:eastAsiaTheme="majorEastAsia" w:hAnsi="Verdana" w:cs="Segoe UI"/>
          <w:b/>
          <w:color w:val="1C5B9A"/>
          <w:kern w:val="0"/>
          <w:sz w:val="56"/>
          <w:szCs w:val="56"/>
          <w14:ligatures w14:val="none"/>
        </w:rPr>
      </w:pPr>
    </w:p>
    <w:p w14:paraId="3BD14B90" w14:textId="77777777" w:rsidR="004D4855" w:rsidRPr="004D4855" w:rsidRDefault="004D4855" w:rsidP="004D4855">
      <w:pPr>
        <w:keepNext/>
        <w:keepLines/>
        <w:spacing w:before="240" w:after="120" w:line="360" w:lineRule="exact"/>
        <w:outlineLvl w:val="0"/>
        <w:rPr>
          <w:rFonts w:ascii="Segoe UI" w:eastAsiaTheme="majorEastAsia" w:hAnsi="Segoe UI" w:cstheme="majorBidi"/>
          <w:b/>
          <w:kern w:val="0"/>
          <w:sz w:val="18"/>
          <w:szCs w:val="18"/>
          <w14:ligatures w14:val="none"/>
        </w:rPr>
      </w:pPr>
      <w:r w:rsidRPr="004D4855">
        <w:rPr>
          <w:rFonts w:ascii="Verdana" w:eastAsiaTheme="majorEastAsia" w:hAnsi="Verdana" w:cs="Segoe UI"/>
          <w:b/>
          <w:color w:val="1C5B9A"/>
          <w:kern w:val="0"/>
          <w:sz w:val="56"/>
          <w:szCs w:val="56"/>
          <w14:ligatures w14:val="none"/>
        </w:rPr>
        <w:t>Data Protection Policy</w:t>
      </w:r>
    </w:p>
    <w:p w14:paraId="674CAE80" w14:textId="77777777" w:rsidR="004D4855" w:rsidRPr="004D4855" w:rsidRDefault="004D4855" w:rsidP="004D4855">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4D4855">
        <w:rPr>
          <w:rFonts w:ascii="Arial" w:eastAsiaTheme="majorEastAsia" w:hAnsi="Arial" w:cstheme="majorBidi"/>
          <w:b/>
          <w:color w:val="1C5B9A"/>
          <w:kern w:val="0"/>
          <w:sz w:val="26"/>
          <w:szCs w:val="26"/>
          <w14:ligatures w14:val="none"/>
        </w:rPr>
        <w:t>Category: Keeping it Legal</w:t>
      </w:r>
    </w:p>
    <w:p w14:paraId="03CF4084" w14:textId="77777777" w:rsidR="004D4855" w:rsidRPr="004D4855" w:rsidRDefault="004D4855" w:rsidP="004D4855">
      <w:pPr>
        <w:keepNext/>
        <w:keepLines/>
        <w:spacing w:before="240" w:after="120" w:line="320" w:lineRule="exact"/>
        <w:outlineLvl w:val="1"/>
        <w:rPr>
          <w:rFonts w:ascii="Arial" w:eastAsiaTheme="majorEastAsia" w:hAnsi="Arial" w:cs="Arial"/>
          <w:b/>
          <w:color w:val="1C5B9A"/>
          <w:kern w:val="0"/>
          <w:sz w:val="26"/>
          <w:szCs w:val="26"/>
          <w14:ligatures w14:val="none"/>
        </w:rPr>
      </w:pPr>
      <w:r w:rsidRPr="004D4855">
        <w:rPr>
          <w:rFonts w:ascii="Arial" w:eastAsiaTheme="majorEastAsia" w:hAnsi="Arial" w:cstheme="majorBidi"/>
          <w:b/>
          <w:color w:val="1C5B9A"/>
          <w:kern w:val="0"/>
          <w:sz w:val="26"/>
          <w:szCs w:val="26"/>
          <w14:ligatures w14:val="none"/>
        </w:rPr>
        <w:t xml:space="preserve"> </w:t>
      </w:r>
    </w:p>
    <w:p w14:paraId="40EABD87" w14:textId="77777777" w:rsidR="004D4855" w:rsidRPr="004D4855" w:rsidRDefault="004D4855" w:rsidP="004D4855">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4D4855">
        <w:rPr>
          <w:rFonts w:ascii="Arial" w:eastAsiaTheme="majorEastAsia" w:hAnsi="Arial" w:cstheme="majorBidi"/>
          <w:b/>
          <w:color w:val="1C5B9A"/>
          <w:kern w:val="0"/>
          <w:sz w:val="26"/>
          <w:szCs w:val="26"/>
          <w14:ligatures w14:val="none"/>
        </w:rPr>
        <w:t>1. Policy </w:t>
      </w:r>
    </w:p>
    <w:p w14:paraId="2747812E" w14:textId="7AC9B0DA" w:rsidR="004D4855" w:rsidRPr="004D4855" w:rsidRDefault="004D4855" w:rsidP="00F27320">
      <w:pPr>
        <w:keepNext/>
        <w:keepLines/>
        <w:spacing w:before="240" w:after="120" w:line="320" w:lineRule="exact"/>
        <w:jc w:val="both"/>
        <w:outlineLvl w:val="1"/>
        <w:rPr>
          <w:rFonts w:ascii="Arial" w:eastAsia="Times New Roman" w:hAnsi="Arial" w:cs="Arial"/>
          <w:kern w:val="0"/>
          <w:sz w:val="24"/>
          <w:szCs w:val="24"/>
          <w:lang w:eastAsia="en-GB"/>
          <w14:ligatures w14:val="none"/>
        </w:rPr>
      </w:pPr>
      <w:r w:rsidRPr="004D4855">
        <w:rPr>
          <w:rFonts w:ascii="Arial" w:eastAsiaTheme="majorEastAsia" w:hAnsi="Arial" w:cs="Arial"/>
          <w:b/>
          <w:color w:val="1C5B9A"/>
          <w:kern w:val="0"/>
          <w:sz w:val="24"/>
          <w:szCs w:val="24"/>
          <w14:ligatures w14:val="none"/>
        </w:rPr>
        <w:t>1.1 Scope of the policy </w:t>
      </w:r>
      <w:r w:rsidR="007B6919">
        <w:rPr>
          <w:rFonts w:ascii="Arial" w:eastAsiaTheme="majorEastAsia" w:hAnsi="Arial" w:cs="Arial"/>
          <w:bCs/>
          <w:kern w:val="0"/>
          <w:sz w:val="24"/>
          <w:szCs w:val="24"/>
          <w14:ligatures w14:val="none"/>
        </w:rPr>
        <w:t>Sunderland</w:t>
      </w:r>
      <w:r w:rsidRPr="004D4855">
        <w:rPr>
          <w:rFonts w:ascii="Arial" w:eastAsia="Times New Roman" w:hAnsi="Arial" w:cs="Arial"/>
          <w:kern w:val="0"/>
          <w:sz w:val="24"/>
          <w:szCs w:val="24"/>
          <w:lang w:eastAsia="en-GB"/>
          <w14:ligatures w14:val="none"/>
        </w:rPr>
        <w:t xml:space="preserve"> u3a. The policy sets out the requirements that </w:t>
      </w:r>
      <w:r w:rsidR="007B6919">
        <w:rPr>
          <w:rFonts w:ascii="Arial" w:eastAsia="Times New Roman" w:hAnsi="Arial" w:cs="Arial"/>
          <w:kern w:val="0"/>
          <w:sz w:val="24"/>
          <w:szCs w:val="24"/>
          <w:lang w:eastAsia="en-GB"/>
          <w14:ligatures w14:val="none"/>
        </w:rPr>
        <w:t>Sunderlan</w:t>
      </w:r>
      <w:r w:rsidRPr="004D4855">
        <w:rPr>
          <w:rFonts w:ascii="Arial" w:eastAsia="Times New Roman" w:hAnsi="Arial" w:cs="Arial"/>
          <w:kern w:val="0"/>
          <w:sz w:val="24"/>
          <w:szCs w:val="24"/>
          <w:lang w:eastAsia="en-GB"/>
          <w14:ligatures w14:val="none"/>
        </w:rPr>
        <w:t>d</w:t>
      </w:r>
      <w:r w:rsidR="00F83FB4">
        <w:rPr>
          <w:rFonts w:ascii="Arial" w:eastAsia="Times New Roman" w:hAnsi="Arial" w:cs="Arial"/>
          <w:kern w:val="0"/>
          <w:sz w:val="24"/>
          <w:szCs w:val="24"/>
          <w:lang w:eastAsia="en-GB"/>
          <w14:ligatures w14:val="none"/>
        </w:rPr>
        <w:t xml:space="preserve"> u3a</w:t>
      </w:r>
      <w:r w:rsidRPr="004D4855">
        <w:rPr>
          <w:rFonts w:ascii="Arial" w:eastAsia="Times New Roman" w:hAnsi="Arial" w:cs="Arial"/>
          <w:kern w:val="0"/>
          <w:sz w:val="24"/>
          <w:szCs w:val="24"/>
          <w:lang w:eastAsia="en-GB"/>
          <w14:ligatures w14:val="none"/>
        </w:rPr>
        <w:t xml:space="preserve"> process information for membership purposes. The policy details how personal information will be collected, stored and managed in line with data protection principles and the General Data Protection Regulation. The policy is reviewed on an ongoing basis by </w:t>
      </w:r>
      <w:r w:rsidR="007B6919">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committee members to ensure that </w:t>
      </w:r>
      <w:r w:rsidR="00C77F2D">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remains compliant. This policy should be read in tandem with </w:t>
      </w:r>
      <w:r w:rsidR="00C77F2D">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u3a's Privacy Policy.</w:t>
      </w:r>
      <w:r w:rsidRPr="004D4855">
        <w:rPr>
          <w:rFonts w:ascii="Arial" w:eastAsiaTheme="majorEastAsia" w:hAnsi="Arial" w:cs="Arial"/>
          <w:kern w:val="0"/>
          <w:sz w:val="24"/>
          <w:szCs w:val="24"/>
          <w:lang w:eastAsia="en-GB"/>
          <w14:ligatures w14:val="none"/>
        </w:rPr>
        <w:t> </w:t>
      </w:r>
    </w:p>
    <w:p w14:paraId="7D339A6C"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1.2 Why this policy exists </w:t>
      </w:r>
    </w:p>
    <w:p w14:paraId="3FB823D6" w14:textId="766E0EAA"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This data protection policy ensures </w:t>
      </w:r>
      <w:r w:rsidR="00C77F2D">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w:t>
      </w:r>
      <w:r w:rsidRPr="004D4855">
        <w:rPr>
          <w:rFonts w:ascii="Arial" w:eastAsiaTheme="majorEastAsia" w:hAnsi="Arial" w:cs="Arial"/>
          <w:kern w:val="0"/>
          <w:sz w:val="24"/>
          <w:szCs w:val="24"/>
          <w:lang w:eastAsia="en-GB"/>
          <w14:ligatures w14:val="none"/>
        </w:rPr>
        <w:t> </w:t>
      </w:r>
    </w:p>
    <w:p w14:paraId="1643934C" w14:textId="77777777" w:rsidR="004D4855" w:rsidRPr="004D4855" w:rsidRDefault="004D4855" w:rsidP="004D4855">
      <w:pPr>
        <w:numPr>
          <w:ilvl w:val="0"/>
          <w:numId w:val="1"/>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Complies with data protection law and follows good practice </w:t>
      </w:r>
      <w:r w:rsidRPr="004D4855">
        <w:rPr>
          <w:rFonts w:ascii="Arial" w:eastAsiaTheme="majorEastAsia" w:hAnsi="Arial" w:cs="Arial"/>
          <w:kern w:val="0"/>
          <w:sz w:val="24"/>
          <w:szCs w:val="24"/>
          <w:lang w:eastAsia="en-GB"/>
          <w14:ligatures w14:val="none"/>
        </w:rPr>
        <w:t> </w:t>
      </w:r>
    </w:p>
    <w:p w14:paraId="39769A2F" w14:textId="77777777" w:rsidR="004D4855" w:rsidRPr="004D4855" w:rsidRDefault="004D4855" w:rsidP="004D4855">
      <w:pPr>
        <w:numPr>
          <w:ilvl w:val="0"/>
          <w:numId w:val="1"/>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Protects the rights of members</w:t>
      </w:r>
      <w:r w:rsidRPr="004D4855">
        <w:rPr>
          <w:rFonts w:ascii="Arial" w:eastAsiaTheme="majorEastAsia" w:hAnsi="Arial" w:cs="Arial"/>
          <w:kern w:val="0"/>
          <w:sz w:val="24"/>
          <w:szCs w:val="24"/>
          <w:lang w:eastAsia="en-GB"/>
          <w14:ligatures w14:val="none"/>
        </w:rPr>
        <w:t> </w:t>
      </w:r>
    </w:p>
    <w:p w14:paraId="1605D32B" w14:textId="77777777" w:rsidR="004D4855" w:rsidRPr="004D4855" w:rsidRDefault="004D4855" w:rsidP="004D4855">
      <w:pPr>
        <w:numPr>
          <w:ilvl w:val="0"/>
          <w:numId w:val="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Is open about how it stores and processes members data</w:t>
      </w:r>
      <w:r w:rsidRPr="004D4855">
        <w:rPr>
          <w:rFonts w:ascii="Arial" w:eastAsiaTheme="majorEastAsia" w:hAnsi="Arial" w:cs="Arial"/>
          <w:kern w:val="0"/>
          <w:sz w:val="24"/>
          <w:szCs w:val="24"/>
          <w:lang w:eastAsia="en-GB"/>
          <w14:ligatures w14:val="none"/>
        </w:rPr>
        <w:t> </w:t>
      </w:r>
    </w:p>
    <w:p w14:paraId="7882E725" w14:textId="77777777" w:rsidR="004D4855" w:rsidRPr="004D4855" w:rsidRDefault="004D4855" w:rsidP="004D4855">
      <w:pPr>
        <w:numPr>
          <w:ilvl w:val="0"/>
          <w:numId w:val="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Protects itself from the risks of a data breach</w:t>
      </w:r>
      <w:r w:rsidRPr="004D4855">
        <w:rPr>
          <w:rFonts w:ascii="Arial" w:eastAsiaTheme="majorEastAsia" w:hAnsi="Arial" w:cs="Arial"/>
          <w:kern w:val="0"/>
          <w:sz w:val="24"/>
          <w:szCs w:val="24"/>
          <w:lang w:eastAsia="en-GB"/>
          <w14:ligatures w14:val="none"/>
        </w:rPr>
        <w:t> </w:t>
      </w:r>
    </w:p>
    <w:p w14:paraId="50EA5E11"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1.3 General guidelines for committee members and group convenors </w:t>
      </w:r>
    </w:p>
    <w:p w14:paraId="4A27941B" w14:textId="0CFDBE74" w:rsidR="004D4855" w:rsidRPr="004D4855" w:rsidRDefault="004D4855" w:rsidP="004D4855">
      <w:pPr>
        <w:numPr>
          <w:ilvl w:val="0"/>
          <w:numId w:val="3"/>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The only people able to access data covered by this policy should be those who need to communicate with or provide a service to </w:t>
      </w:r>
      <w:r w:rsidR="00C77F2D">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members.</w:t>
      </w:r>
      <w:r w:rsidRPr="004D4855">
        <w:rPr>
          <w:rFonts w:ascii="Arial" w:eastAsiaTheme="majorEastAsia" w:hAnsi="Arial" w:cs="Arial"/>
          <w:kern w:val="0"/>
          <w:sz w:val="24"/>
          <w:szCs w:val="24"/>
          <w:lang w:eastAsia="en-GB"/>
          <w14:ligatures w14:val="none"/>
        </w:rPr>
        <w:t> </w:t>
      </w:r>
    </w:p>
    <w:p w14:paraId="6B69B928" w14:textId="50500016" w:rsidR="004D4855" w:rsidRPr="004D4855" w:rsidRDefault="00140C68" w:rsidP="004D4855">
      <w:pPr>
        <w:numPr>
          <w:ilvl w:val="0"/>
          <w:numId w:val="3"/>
        </w:numPr>
        <w:spacing w:after="0" w:line="240" w:lineRule="auto"/>
        <w:ind w:left="108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will provide induction training to committee member</w:t>
      </w:r>
      <w:r w:rsidR="0028788D">
        <w:rPr>
          <w:rFonts w:ascii="Arial" w:eastAsia="Times New Roman" w:hAnsi="Arial" w:cs="Arial"/>
          <w:kern w:val="0"/>
          <w:sz w:val="24"/>
          <w:szCs w:val="24"/>
          <w:lang w:eastAsia="en-GB"/>
          <w14:ligatures w14:val="none"/>
        </w:rPr>
        <w:t xml:space="preserve">s and Network </w:t>
      </w:r>
      <w:r w:rsidR="00F245CC">
        <w:rPr>
          <w:rFonts w:ascii="Arial" w:eastAsia="Times New Roman" w:hAnsi="Arial" w:cs="Arial"/>
          <w:kern w:val="0"/>
          <w:sz w:val="24"/>
          <w:szCs w:val="24"/>
          <w:lang w:eastAsia="en-GB"/>
          <w14:ligatures w14:val="none"/>
        </w:rPr>
        <w:t>L</w:t>
      </w:r>
      <w:r w:rsidR="0028788D">
        <w:rPr>
          <w:rFonts w:ascii="Arial" w:eastAsia="Times New Roman" w:hAnsi="Arial" w:cs="Arial"/>
          <w:kern w:val="0"/>
          <w:sz w:val="24"/>
          <w:szCs w:val="24"/>
          <w:lang w:eastAsia="en-GB"/>
          <w14:ligatures w14:val="none"/>
        </w:rPr>
        <w:t>ead</w:t>
      </w:r>
      <w:r w:rsidR="00F245CC">
        <w:rPr>
          <w:rFonts w:ascii="Arial" w:eastAsia="Times New Roman" w:hAnsi="Arial" w:cs="Arial"/>
          <w:kern w:val="0"/>
          <w:sz w:val="24"/>
          <w:szCs w:val="24"/>
          <w:lang w:eastAsia="en-GB"/>
          <w14:ligatures w14:val="none"/>
        </w:rPr>
        <w:t>ers</w:t>
      </w:r>
      <w:r w:rsidR="00F017F6">
        <w:rPr>
          <w:rFonts w:ascii="Arial" w:eastAsia="Times New Roman" w:hAnsi="Arial" w:cs="Arial"/>
          <w:kern w:val="0"/>
          <w:sz w:val="24"/>
          <w:szCs w:val="24"/>
          <w:lang w:eastAsia="en-GB"/>
          <w14:ligatures w14:val="none"/>
        </w:rPr>
        <w:t xml:space="preserve"> </w:t>
      </w:r>
      <w:r w:rsidR="004D4855" w:rsidRPr="004D4855">
        <w:rPr>
          <w:rFonts w:ascii="Arial" w:eastAsia="Times New Roman" w:hAnsi="Arial" w:cs="Arial"/>
          <w:kern w:val="0"/>
          <w:sz w:val="24"/>
          <w:szCs w:val="24"/>
          <w:lang w:eastAsia="en-GB"/>
          <w14:ligatures w14:val="none"/>
        </w:rPr>
        <w:t>to help them understand their responsibilities when handling data.</w:t>
      </w:r>
      <w:r w:rsidR="004D4855" w:rsidRPr="004D4855">
        <w:rPr>
          <w:rFonts w:ascii="Arial" w:eastAsiaTheme="majorEastAsia" w:hAnsi="Arial" w:cs="Arial"/>
          <w:kern w:val="0"/>
          <w:sz w:val="24"/>
          <w:szCs w:val="24"/>
          <w:lang w:eastAsia="en-GB"/>
          <w14:ligatures w14:val="none"/>
        </w:rPr>
        <w:t> </w:t>
      </w:r>
    </w:p>
    <w:p w14:paraId="51F11C35" w14:textId="0E3F3234" w:rsidR="004D4855" w:rsidRPr="004D4855" w:rsidRDefault="00140C68" w:rsidP="004D4855">
      <w:pPr>
        <w:numPr>
          <w:ilvl w:val="0"/>
          <w:numId w:val="4"/>
        </w:numPr>
        <w:spacing w:after="0" w:line="240" w:lineRule="auto"/>
        <w:ind w:left="108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should keep all data secure, by taking sensible precautions and following the guidelines below.</w:t>
      </w:r>
      <w:r w:rsidR="004D4855" w:rsidRPr="004D4855">
        <w:rPr>
          <w:rFonts w:ascii="Arial" w:eastAsiaTheme="majorEastAsia" w:hAnsi="Arial" w:cs="Arial"/>
          <w:kern w:val="0"/>
          <w:sz w:val="24"/>
          <w:szCs w:val="24"/>
          <w:lang w:eastAsia="en-GB"/>
          <w14:ligatures w14:val="none"/>
        </w:rPr>
        <w:t> </w:t>
      </w:r>
    </w:p>
    <w:p w14:paraId="29D3EDA7" w14:textId="77777777" w:rsidR="004D4855" w:rsidRPr="004D4855" w:rsidRDefault="004D4855" w:rsidP="004D4855">
      <w:pPr>
        <w:numPr>
          <w:ilvl w:val="0"/>
          <w:numId w:val="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Strong passwords must be used, and they should never be shared.</w:t>
      </w:r>
      <w:r w:rsidRPr="004D4855">
        <w:rPr>
          <w:rFonts w:ascii="Arial" w:eastAsiaTheme="majorEastAsia" w:hAnsi="Arial" w:cs="Arial"/>
          <w:kern w:val="0"/>
          <w:sz w:val="24"/>
          <w:szCs w:val="24"/>
          <w:lang w:eastAsia="en-GB"/>
          <w14:ligatures w14:val="none"/>
        </w:rPr>
        <w:t> </w:t>
      </w:r>
    </w:p>
    <w:p w14:paraId="4250F5B0" w14:textId="77777777" w:rsidR="004D4855" w:rsidRPr="004D4855" w:rsidRDefault="004D4855" w:rsidP="004D4855">
      <w:pPr>
        <w:numPr>
          <w:ilvl w:val="0"/>
          <w:numId w:val="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Data should not be shared outside of the u3a unless with prior consent and/or for specific and agreed reasons. Examples would include Gift Aid information provided to HMRC or information provided to the distribution company for the Trust publications.</w:t>
      </w:r>
      <w:r w:rsidRPr="004D4855">
        <w:rPr>
          <w:rFonts w:ascii="Arial" w:eastAsiaTheme="majorEastAsia" w:hAnsi="Arial" w:cs="Arial"/>
          <w:kern w:val="0"/>
          <w:sz w:val="24"/>
          <w:szCs w:val="24"/>
          <w:lang w:eastAsia="en-GB"/>
          <w14:ligatures w14:val="none"/>
        </w:rPr>
        <w:t> </w:t>
      </w:r>
    </w:p>
    <w:p w14:paraId="36EE287F" w14:textId="77777777" w:rsidR="004D4855" w:rsidRPr="004D4855" w:rsidRDefault="004D4855" w:rsidP="004D4855">
      <w:pPr>
        <w:numPr>
          <w:ilvl w:val="0"/>
          <w:numId w:val="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Regional member information should be refreshed periodically to ensure accuracy, via the membership renewal process or when policy is changed.</w:t>
      </w:r>
      <w:r w:rsidRPr="004D4855">
        <w:rPr>
          <w:rFonts w:ascii="Arial" w:eastAsiaTheme="majorEastAsia" w:hAnsi="Arial" w:cs="Arial"/>
          <w:kern w:val="0"/>
          <w:sz w:val="24"/>
          <w:szCs w:val="24"/>
          <w:lang w:eastAsia="en-GB"/>
          <w14:ligatures w14:val="none"/>
        </w:rPr>
        <w:t> </w:t>
      </w:r>
    </w:p>
    <w:p w14:paraId="69945585" w14:textId="77777777" w:rsidR="004D4855" w:rsidRPr="004D4855" w:rsidRDefault="004D4855" w:rsidP="004D4855">
      <w:pPr>
        <w:numPr>
          <w:ilvl w:val="0"/>
          <w:numId w:val="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Additional support will be available from the Third Age Trust where uncertainties or incidents regarding data protection arise.</w:t>
      </w:r>
      <w:r w:rsidRPr="004D4855">
        <w:rPr>
          <w:rFonts w:ascii="Arial" w:eastAsiaTheme="majorEastAsia" w:hAnsi="Arial" w:cs="Arial"/>
          <w:kern w:val="0"/>
          <w:sz w:val="24"/>
          <w:szCs w:val="24"/>
          <w:lang w:eastAsia="en-GB"/>
          <w14:ligatures w14:val="none"/>
        </w:rPr>
        <w:t> </w:t>
      </w:r>
    </w:p>
    <w:p w14:paraId="7AA1B0CB"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p>
    <w:p w14:paraId="28086803"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proofErr w:type="gramStart"/>
      <w:r w:rsidRPr="004D4855">
        <w:rPr>
          <w:rFonts w:ascii="Arial" w:eastAsiaTheme="majorEastAsia" w:hAnsi="Arial" w:cs="Arial"/>
          <w:b/>
          <w:color w:val="1C5B9A"/>
          <w:kern w:val="0"/>
          <w:sz w:val="24"/>
          <w:szCs w:val="24"/>
          <w14:ligatures w14:val="none"/>
        </w:rPr>
        <w:t>1.4  Data</w:t>
      </w:r>
      <w:proofErr w:type="gramEnd"/>
      <w:r w:rsidRPr="004D4855">
        <w:rPr>
          <w:rFonts w:ascii="Arial" w:eastAsiaTheme="majorEastAsia" w:hAnsi="Arial" w:cs="Arial"/>
          <w:bCs/>
          <w:color w:val="595959"/>
          <w:kern w:val="0"/>
          <w:sz w:val="24"/>
          <w:szCs w:val="24"/>
          <w14:ligatures w14:val="none"/>
        </w:rPr>
        <w:t xml:space="preserve"> </w:t>
      </w:r>
      <w:r w:rsidRPr="004D4855">
        <w:rPr>
          <w:rFonts w:ascii="Arial" w:eastAsiaTheme="majorEastAsia" w:hAnsi="Arial" w:cs="Arial"/>
          <w:b/>
          <w:color w:val="1C5B9A"/>
          <w:kern w:val="0"/>
          <w:sz w:val="24"/>
          <w:szCs w:val="24"/>
          <w14:ligatures w14:val="none"/>
        </w:rPr>
        <w:t>protection principles</w:t>
      </w:r>
      <w:r w:rsidRPr="004D4855">
        <w:rPr>
          <w:rFonts w:ascii="Arial" w:eastAsiaTheme="majorEastAsia" w:hAnsi="Arial" w:cs="Arial"/>
          <w:bCs/>
          <w:color w:val="595959"/>
          <w:kern w:val="0"/>
          <w:sz w:val="24"/>
          <w:szCs w:val="24"/>
          <w14:ligatures w14:val="none"/>
        </w:rPr>
        <w:t> </w:t>
      </w:r>
    </w:p>
    <w:p w14:paraId="658B1620"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General Data Protection Regulation identifies key data protection principles:</w:t>
      </w:r>
      <w:r w:rsidRPr="004D4855">
        <w:rPr>
          <w:rFonts w:ascii="Arial" w:eastAsiaTheme="majorEastAsia" w:hAnsi="Arial" w:cs="Arial"/>
          <w:kern w:val="0"/>
          <w:sz w:val="24"/>
          <w:szCs w:val="24"/>
          <w:lang w:eastAsia="en-GB"/>
          <w14:ligatures w14:val="none"/>
        </w:rPr>
        <w:t> </w:t>
      </w:r>
    </w:p>
    <w:p w14:paraId="23DCBE11" w14:textId="77777777" w:rsidR="004D4855" w:rsidRPr="004D4855" w:rsidRDefault="004D4855" w:rsidP="004D4855">
      <w:pPr>
        <w:numPr>
          <w:ilvl w:val="0"/>
          <w:numId w:val="5"/>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1 - Personal data shall be processed lawfully, fairly and in a transparent manner </w:t>
      </w:r>
      <w:r w:rsidRPr="004D4855">
        <w:rPr>
          <w:rFonts w:ascii="Arial" w:eastAsiaTheme="majorEastAsia" w:hAnsi="Arial" w:cs="Arial"/>
          <w:kern w:val="0"/>
          <w:sz w:val="24"/>
          <w:szCs w:val="24"/>
          <w:lang w:eastAsia="en-GB"/>
          <w14:ligatures w14:val="none"/>
        </w:rPr>
        <w:t> </w:t>
      </w:r>
    </w:p>
    <w:p w14:paraId="66744FFD" w14:textId="77777777" w:rsidR="004D4855" w:rsidRPr="004D4855" w:rsidRDefault="004D4855" w:rsidP="004D4855">
      <w:pPr>
        <w:numPr>
          <w:ilvl w:val="0"/>
          <w:numId w:val="5"/>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Pr="004D4855">
        <w:rPr>
          <w:rFonts w:ascii="Arial" w:eastAsiaTheme="majorEastAsia" w:hAnsi="Arial" w:cs="Arial"/>
          <w:kern w:val="0"/>
          <w:sz w:val="24"/>
          <w:szCs w:val="24"/>
          <w:lang w:eastAsia="en-GB"/>
          <w14:ligatures w14:val="none"/>
        </w:rPr>
        <w:t> </w:t>
      </w:r>
    </w:p>
    <w:p w14:paraId="172D977F" w14:textId="77777777" w:rsidR="004D4855" w:rsidRPr="004D4855" w:rsidRDefault="004D4855" w:rsidP="004D4855">
      <w:pPr>
        <w:numPr>
          <w:ilvl w:val="0"/>
          <w:numId w:val="5"/>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3 - The collection of personal data must be adequate, relevant and limited to what is necessary in relation to the purposes for which they are processed;</w:t>
      </w:r>
      <w:r w:rsidRPr="004D4855">
        <w:rPr>
          <w:rFonts w:ascii="Arial" w:eastAsiaTheme="majorEastAsia" w:hAnsi="Arial" w:cs="Arial"/>
          <w:kern w:val="0"/>
          <w:sz w:val="24"/>
          <w:szCs w:val="24"/>
          <w:lang w:eastAsia="en-GB"/>
          <w14:ligatures w14:val="none"/>
        </w:rPr>
        <w:t> </w:t>
      </w:r>
    </w:p>
    <w:p w14:paraId="4B199CE8" w14:textId="77777777" w:rsidR="004D4855" w:rsidRPr="004D4855" w:rsidRDefault="004D4855" w:rsidP="004D4855">
      <w:pPr>
        <w:numPr>
          <w:ilvl w:val="0"/>
          <w:numId w:val="6"/>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4 – Personal data held should be accurate and, where necessary, kept up to date; every reasonable step must be taken to ensure that personal data that are inaccurate, having regard to the purposes for which they are processed, are erased or rectified without delay; </w:t>
      </w:r>
      <w:r w:rsidRPr="004D4855">
        <w:rPr>
          <w:rFonts w:ascii="Arial" w:eastAsiaTheme="majorEastAsia" w:hAnsi="Arial" w:cs="Arial"/>
          <w:kern w:val="0"/>
          <w:sz w:val="24"/>
          <w:szCs w:val="24"/>
          <w:lang w:eastAsia="en-GB"/>
          <w14:ligatures w14:val="none"/>
        </w:rPr>
        <w:t> </w:t>
      </w:r>
    </w:p>
    <w:p w14:paraId="30A54BD8" w14:textId="77777777" w:rsidR="004D4855" w:rsidRPr="004D4855" w:rsidRDefault="004D4855" w:rsidP="004D4855">
      <w:pPr>
        <w:numPr>
          <w:ilvl w:val="0"/>
          <w:numId w:val="6"/>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D4855">
        <w:rPr>
          <w:rFonts w:ascii="Arial" w:eastAsiaTheme="majorEastAsia" w:hAnsi="Arial" w:cs="Arial"/>
          <w:kern w:val="0"/>
          <w:sz w:val="24"/>
          <w:szCs w:val="24"/>
          <w:lang w:eastAsia="en-GB"/>
          <w14:ligatures w14:val="none"/>
        </w:rPr>
        <w:t> </w:t>
      </w:r>
    </w:p>
    <w:p w14:paraId="505B75F5" w14:textId="77777777" w:rsidR="004D4855" w:rsidRPr="004D4855" w:rsidRDefault="004D4855" w:rsidP="004D4855">
      <w:pPr>
        <w:numPr>
          <w:ilvl w:val="0"/>
          <w:numId w:val="6"/>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r w:rsidRPr="004D4855">
        <w:rPr>
          <w:rFonts w:ascii="Arial" w:eastAsiaTheme="majorEastAsia" w:hAnsi="Arial" w:cs="Arial"/>
          <w:kern w:val="0"/>
          <w:sz w:val="24"/>
          <w:szCs w:val="24"/>
          <w:lang w:eastAsia="en-GB"/>
          <w14:ligatures w14:val="none"/>
        </w:rPr>
        <w:t> </w:t>
      </w:r>
    </w:p>
    <w:p w14:paraId="5FC925B3"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proofErr w:type="gramStart"/>
      <w:r w:rsidRPr="004D4855">
        <w:rPr>
          <w:rFonts w:ascii="Arial" w:eastAsiaTheme="majorEastAsia" w:hAnsi="Arial" w:cs="Arial"/>
          <w:b/>
          <w:color w:val="1C5B9A"/>
          <w:kern w:val="0"/>
          <w:sz w:val="24"/>
          <w:szCs w:val="24"/>
          <w14:ligatures w14:val="none"/>
        </w:rPr>
        <w:t>1.5  Lawful</w:t>
      </w:r>
      <w:proofErr w:type="gramEnd"/>
      <w:r w:rsidRPr="004D4855">
        <w:rPr>
          <w:rFonts w:ascii="Arial" w:eastAsiaTheme="majorEastAsia" w:hAnsi="Arial" w:cs="Arial"/>
          <w:b/>
          <w:color w:val="1C5B9A"/>
          <w:kern w:val="0"/>
          <w:sz w:val="24"/>
          <w:szCs w:val="24"/>
          <w14:ligatures w14:val="none"/>
        </w:rPr>
        <w:t>, fair and transparent data processing </w:t>
      </w:r>
    </w:p>
    <w:p w14:paraId="42B81ADF" w14:textId="6AAB4E5E" w:rsidR="004D4855" w:rsidRPr="004D4855" w:rsidRDefault="00FD6D61"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requests personal information from potential members and members for membership applications and for sending communications regarding members’ involvement with the u3a. Members will be informed as to why the information is being requested and what the information will be used for. The lawful basis for obtaining member information is due to the legitimate interest relationship that the u3a has with individual members. In addition, members will be asked to provide consent for specific processing purposes such as the taking of photographs </w:t>
      </w: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4D4855" w:rsidRPr="004D4855">
        <w:rPr>
          <w:rFonts w:ascii="Arial" w:eastAsiaTheme="majorEastAsia" w:hAnsi="Arial" w:cs="Arial"/>
          <w:kern w:val="0"/>
          <w:sz w:val="24"/>
          <w:szCs w:val="24"/>
          <w:lang w:eastAsia="en-GB"/>
          <w14:ligatures w14:val="none"/>
        </w:rPr>
        <w:t> </w:t>
      </w:r>
    </w:p>
    <w:p w14:paraId="2BEBA47F"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1.6 Processed for specified, explicit and legitimate purposes</w:t>
      </w:r>
      <w:r w:rsidRPr="004D4855">
        <w:rPr>
          <w:rFonts w:ascii="Arial" w:eastAsiaTheme="majorEastAsia" w:hAnsi="Arial" w:cs="Arial"/>
          <w:bCs/>
          <w:color w:val="595959"/>
          <w:kern w:val="0"/>
          <w:sz w:val="24"/>
          <w:szCs w:val="24"/>
          <w14:ligatures w14:val="none"/>
        </w:rPr>
        <w:t>  </w:t>
      </w:r>
    </w:p>
    <w:p w14:paraId="0A125A8E" w14:textId="09F40F1C"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Members will be informed as to how their information will be used and the Committee </w:t>
      </w:r>
      <w:proofErr w:type="gramStart"/>
      <w:r w:rsidRPr="004D4855">
        <w:rPr>
          <w:rFonts w:ascii="Arial" w:eastAsia="Times New Roman" w:hAnsi="Arial" w:cs="Arial"/>
          <w:kern w:val="0"/>
          <w:sz w:val="24"/>
          <w:szCs w:val="24"/>
          <w:lang w:eastAsia="en-GB"/>
          <w14:ligatures w14:val="none"/>
        </w:rPr>
        <w:t>of  u</w:t>
      </w:r>
      <w:proofErr w:type="gramEnd"/>
      <w:r w:rsidRPr="004D4855">
        <w:rPr>
          <w:rFonts w:ascii="Arial" w:eastAsia="Times New Roman" w:hAnsi="Arial" w:cs="Arial"/>
          <w:kern w:val="0"/>
          <w:sz w:val="24"/>
          <w:szCs w:val="24"/>
          <w:lang w:eastAsia="en-GB"/>
          <w14:ligatures w14:val="none"/>
        </w:rPr>
        <w:t>3a will seek to ens</w:t>
      </w:r>
      <w:r w:rsidR="00FD6D61">
        <w:rPr>
          <w:rFonts w:ascii="Arial" w:eastAsia="Times New Roman" w:hAnsi="Arial" w:cs="Arial"/>
          <w:kern w:val="0"/>
          <w:sz w:val="24"/>
          <w:szCs w:val="24"/>
          <w:lang w:eastAsia="en-GB"/>
          <w14:ligatures w14:val="none"/>
        </w:rPr>
        <w:t>ure Sunderland</w:t>
      </w:r>
      <w:r w:rsidR="0051218B">
        <w:rPr>
          <w:rFonts w:ascii="Arial" w:eastAsia="Times New Roman" w:hAnsi="Arial" w:cs="Arial"/>
          <w:kern w:val="0"/>
          <w:sz w:val="24"/>
          <w:szCs w:val="24"/>
          <w:lang w:eastAsia="en-GB"/>
          <w14:ligatures w14:val="none"/>
        </w:rPr>
        <w:t xml:space="preserve"> u3a</w:t>
      </w:r>
      <w:r w:rsidRPr="004D4855">
        <w:rPr>
          <w:rFonts w:ascii="Arial" w:eastAsia="Times New Roman" w:hAnsi="Arial" w:cs="Arial"/>
          <w:kern w:val="0"/>
          <w:sz w:val="24"/>
          <w:szCs w:val="24"/>
          <w:lang w:eastAsia="en-GB"/>
          <w14:ligatures w14:val="none"/>
        </w:rPr>
        <w:t xml:space="preserve"> that member information is not used inappropriately. Appropriate use of information provided by members will include:</w:t>
      </w:r>
      <w:r w:rsidRPr="004D4855">
        <w:rPr>
          <w:rFonts w:ascii="Arial" w:eastAsiaTheme="majorEastAsia" w:hAnsi="Arial" w:cs="Arial"/>
          <w:kern w:val="0"/>
          <w:sz w:val="24"/>
          <w:szCs w:val="24"/>
          <w:lang w:eastAsia="en-GB"/>
          <w14:ligatures w14:val="none"/>
        </w:rPr>
        <w:t> </w:t>
      </w:r>
    </w:p>
    <w:p w14:paraId="7D28B8D2" w14:textId="77777777" w:rsidR="004D4855" w:rsidRPr="004D4855" w:rsidRDefault="004D4855" w:rsidP="004D4855">
      <w:pPr>
        <w:spacing w:after="0" w:line="240" w:lineRule="auto"/>
        <w:ind w:left="1080"/>
        <w:jc w:val="both"/>
        <w:textAlignment w:val="baseline"/>
        <w:rPr>
          <w:rFonts w:ascii="Arial" w:eastAsia="Times New Roman" w:hAnsi="Arial" w:cs="Arial"/>
          <w:kern w:val="0"/>
          <w:sz w:val="24"/>
          <w:szCs w:val="24"/>
          <w:lang w:eastAsia="en-GB"/>
          <w14:ligatures w14:val="none"/>
        </w:rPr>
      </w:pPr>
    </w:p>
    <w:p w14:paraId="1E475C2F" w14:textId="77777777" w:rsidR="004D4855" w:rsidRPr="004D4855" w:rsidRDefault="004D4855" w:rsidP="004D4855">
      <w:pPr>
        <w:spacing w:after="0" w:line="240" w:lineRule="auto"/>
        <w:ind w:left="1080"/>
        <w:jc w:val="both"/>
        <w:textAlignment w:val="baseline"/>
        <w:rPr>
          <w:rFonts w:ascii="Arial" w:eastAsia="Times New Roman" w:hAnsi="Arial" w:cs="Arial"/>
          <w:kern w:val="0"/>
          <w:sz w:val="24"/>
          <w:szCs w:val="24"/>
          <w:lang w:eastAsia="en-GB"/>
          <w14:ligatures w14:val="none"/>
        </w:rPr>
      </w:pPr>
    </w:p>
    <w:p w14:paraId="32A82F59" w14:textId="77777777" w:rsidR="004D4855" w:rsidRPr="004D4855" w:rsidRDefault="004D4855" w:rsidP="004D4855">
      <w:pPr>
        <w:spacing w:after="0" w:line="240" w:lineRule="auto"/>
        <w:ind w:left="1080"/>
        <w:jc w:val="both"/>
        <w:textAlignment w:val="baseline"/>
        <w:rPr>
          <w:rFonts w:ascii="Arial" w:eastAsia="Times New Roman" w:hAnsi="Arial" w:cs="Arial"/>
          <w:kern w:val="0"/>
          <w:sz w:val="24"/>
          <w:szCs w:val="24"/>
          <w:lang w:eastAsia="en-GB"/>
          <w14:ligatures w14:val="none"/>
        </w:rPr>
      </w:pPr>
    </w:p>
    <w:p w14:paraId="792D2C9D" w14:textId="32A1CC24" w:rsidR="004D4855" w:rsidRPr="004D4855" w:rsidRDefault="004D4855" w:rsidP="004D4855">
      <w:pPr>
        <w:numPr>
          <w:ilvl w:val="0"/>
          <w:numId w:val="7"/>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Communicating with members about </w:t>
      </w:r>
      <w:r w:rsidR="0051218B">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events and activities</w:t>
      </w:r>
      <w:r w:rsidRPr="004D4855">
        <w:rPr>
          <w:rFonts w:ascii="Arial" w:eastAsiaTheme="majorEastAsia" w:hAnsi="Arial" w:cs="Arial"/>
          <w:kern w:val="0"/>
          <w:sz w:val="24"/>
          <w:szCs w:val="24"/>
          <w:lang w:eastAsia="en-GB"/>
          <w14:ligatures w14:val="none"/>
        </w:rPr>
        <w:t> </w:t>
      </w:r>
    </w:p>
    <w:p w14:paraId="55158795" w14:textId="5CFB7A9A" w:rsidR="004D4855" w:rsidRPr="004D4855" w:rsidRDefault="004D4855" w:rsidP="004D4855">
      <w:pPr>
        <w:numPr>
          <w:ilvl w:val="0"/>
          <w:numId w:val="7"/>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The lead person of </w:t>
      </w:r>
      <w:r w:rsidR="00F245CC">
        <w:rPr>
          <w:rFonts w:ascii="Arial" w:eastAsia="Times New Roman" w:hAnsi="Arial" w:cs="Arial"/>
          <w:kern w:val="0"/>
          <w:sz w:val="24"/>
          <w:szCs w:val="24"/>
          <w:lang w:eastAsia="en-GB"/>
          <w14:ligatures w14:val="none"/>
        </w:rPr>
        <w:t xml:space="preserve">a Network </w:t>
      </w:r>
      <w:r w:rsidRPr="004D4855">
        <w:rPr>
          <w:rFonts w:ascii="Arial" w:eastAsia="Times New Roman" w:hAnsi="Arial" w:cs="Arial"/>
          <w:kern w:val="0"/>
          <w:sz w:val="24"/>
          <w:szCs w:val="24"/>
          <w:lang w:eastAsia="en-GB"/>
          <w14:ligatures w14:val="none"/>
        </w:rPr>
        <w:t>communicating with group members about specific group activities</w:t>
      </w:r>
      <w:r w:rsidRPr="004D4855">
        <w:rPr>
          <w:rFonts w:ascii="Arial" w:eastAsiaTheme="majorEastAsia" w:hAnsi="Arial" w:cs="Arial"/>
          <w:kern w:val="0"/>
          <w:sz w:val="24"/>
          <w:szCs w:val="24"/>
          <w:lang w:eastAsia="en-GB"/>
          <w14:ligatures w14:val="none"/>
        </w:rPr>
        <w:t> </w:t>
      </w:r>
    </w:p>
    <w:p w14:paraId="35FF4568" w14:textId="77777777" w:rsidR="004D4855" w:rsidRPr="004D4855" w:rsidRDefault="004D4855" w:rsidP="004D4855">
      <w:p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b/>
          <w:bCs/>
          <w:kern w:val="0"/>
          <w:sz w:val="24"/>
          <w:szCs w:val="24"/>
          <w:lang w:eastAsia="en-GB"/>
          <w14:ligatures w14:val="none"/>
        </w:rPr>
        <w:t xml:space="preserve">.     </w:t>
      </w:r>
      <w:r w:rsidRPr="004D4855">
        <w:rPr>
          <w:rFonts w:ascii="Arial" w:eastAsia="Times New Roman" w:hAnsi="Arial" w:cs="Arial"/>
          <w:kern w:val="0"/>
          <w:sz w:val="24"/>
          <w:szCs w:val="24"/>
          <w:lang w:eastAsia="en-GB"/>
          <w14:ligatures w14:val="none"/>
        </w:rPr>
        <w:t>Sending members information about Third Age Trust events and activities</w:t>
      </w:r>
      <w:r w:rsidRPr="004D4855">
        <w:rPr>
          <w:rFonts w:ascii="Arial" w:eastAsiaTheme="majorEastAsia" w:hAnsi="Arial" w:cs="Arial"/>
          <w:kern w:val="0"/>
          <w:sz w:val="24"/>
          <w:szCs w:val="24"/>
          <w:lang w:eastAsia="en-GB"/>
          <w14:ligatures w14:val="none"/>
        </w:rPr>
        <w:t> </w:t>
      </w:r>
    </w:p>
    <w:p w14:paraId="1D167E4D" w14:textId="77777777" w:rsidR="004D4855" w:rsidRPr="004D4855" w:rsidRDefault="004D4855" w:rsidP="004D4855">
      <w:pPr>
        <w:numPr>
          <w:ilvl w:val="0"/>
          <w:numId w:val="8"/>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Communicating with members about their membership and/or renewal of their membership</w:t>
      </w:r>
      <w:r w:rsidRPr="004D4855">
        <w:rPr>
          <w:rFonts w:ascii="Arial" w:eastAsiaTheme="majorEastAsia" w:hAnsi="Arial" w:cs="Arial"/>
          <w:kern w:val="0"/>
          <w:sz w:val="24"/>
          <w:szCs w:val="24"/>
          <w:lang w:eastAsia="en-GB"/>
          <w14:ligatures w14:val="none"/>
        </w:rPr>
        <w:t> </w:t>
      </w:r>
    </w:p>
    <w:p w14:paraId="02F80972" w14:textId="77777777" w:rsidR="004D4855" w:rsidRPr="004D4855" w:rsidRDefault="004D4855" w:rsidP="004D4855">
      <w:pPr>
        <w:numPr>
          <w:ilvl w:val="0"/>
          <w:numId w:val="8"/>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Communicating with members about specific issues that may have arisen during the course of their membership</w:t>
      </w:r>
      <w:r w:rsidRPr="004D4855">
        <w:rPr>
          <w:rFonts w:ascii="Arial" w:eastAsiaTheme="majorEastAsia" w:hAnsi="Arial" w:cs="Arial"/>
          <w:kern w:val="0"/>
          <w:sz w:val="24"/>
          <w:szCs w:val="24"/>
          <w:lang w:eastAsia="en-GB"/>
          <w14:ligatures w14:val="none"/>
        </w:rPr>
        <w:t> </w:t>
      </w:r>
    </w:p>
    <w:p w14:paraId="008F1A1B" w14:textId="7BA54CC5" w:rsidR="004D4855" w:rsidRPr="004D4855" w:rsidRDefault="00386255"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will ensure tha</w:t>
      </w:r>
      <w:r w:rsidR="00F245CC">
        <w:rPr>
          <w:rFonts w:ascii="Arial" w:eastAsia="Times New Roman" w:hAnsi="Arial" w:cs="Arial"/>
          <w:kern w:val="0"/>
          <w:sz w:val="24"/>
          <w:szCs w:val="24"/>
          <w:lang w:eastAsia="en-GB"/>
          <w14:ligatures w14:val="none"/>
        </w:rPr>
        <w:t>t Network Leaders</w:t>
      </w:r>
      <w:r w:rsidR="004D4855" w:rsidRPr="004D4855">
        <w:rPr>
          <w:rFonts w:ascii="Arial" w:eastAsia="Times New Roman" w:hAnsi="Arial" w:cs="Arial"/>
          <w:color w:val="FF0000"/>
          <w:kern w:val="0"/>
          <w:sz w:val="24"/>
          <w:szCs w:val="24"/>
          <w:lang w:eastAsia="en-GB"/>
          <w14:ligatures w14:val="none"/>
        </w:rPr>
        <w:t xml:space="preserve"> </w:t>
      </w:r>
      <w:r w:rsidR="004D4855" w:rsidRPr="004D4855">
        <w:rPr>
          <w:rFonts w:ascii="Arial" w:eastAsia="Times New Roman" w:hAnsi="Arial" w:cs="Arial"/>
          <w:kern w:val="0"/>
          <w:sz w:val="24"/>
          <w:szCs w:val="24"/>
          <w:lang w:eastAsia="en-GB"/>
          <w14:ligatures w14:val="none"/>
        </w:rPr>
        <w:t>are made aware of what would be considered appropriate and inappropriate communication. Inappropriate communication would include sending u3a members marketing and/or promotional materials from external service providers.</w:t>
      </w:r>
      <w:r w:rsidR="004D4855" w:rsidRPr="004D4855">
        <w:rPr>
          <w:rFonts w:ascii="Arial" w:eastAsiaTheme="majorEastAsia" w:hAnsi="Arial" w:cs="Arial"/>
          <w:kern w:val="0"/>
          <w:sz w:val="24"/>
          <w:szCs w:val="24"/>
          <w:lang w:eastAsia="en-GB"/>
          <w14:ligatures w14:val="none"/>
        </w:rPr>
        <w:t> </w:t>
      </w:r>
    </w:p>
    <w:p w14:paraId="0CE9406D" w14:textId="7A1D5DCE" w:rsidR="004D4855" w:rsidRPr="004D4855" w:rsidRDefault="00386255"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will ensure that members' information is managed in such a way as to not infringe an individual members rights which include:</w:t>
      </w:r>
      <w:r w:rsidR="004D4855" w:rsidRPr="004D4855">
        <w:rPr>
          <w:rFonts w:ascii="Arial" w:eastAsiaTheme="majorEastAsia" w:hAnsi="Arial" w:cs="Arial"/>
          <w:kern w:val="0"/>
          <w:sz w:val="24"/>
          <w:szCs w:val="24"/>
          <w:lang w:eastAsia="en-GB"/>
          <w14:ligatures w14:val="none"/>
        </w:rPr>
        <w:t> </w:t>
      </w:r>
    </w:p>
    <w:p w14:paraId="6B594C10" w14:textId="77777777" w:rsidR="004D4855" w:rsidRPr="004D4855" w:rsidRDefault="004D4855" w:rsidP="004D4855">
      <w:pPr>
        <w:numPr>
          <w:ilvl w:val="0"/>
          <w:numId w:val="9"/>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be informed </w:t>
      </w:r>
      <w:r w:rsidRPr="004D4855">
        <w:rPr>
          <w:rFonts w:ascii="Arial" w:eastAsiaTheme="majorEastAsia" w:hAnsi="Arial" w:cs="Arial"/>
          <w:kern w:val="0"/>
          <w:sz w:val="24"/>
          <w:szCs w:val="24"/>
          <w:lang w:eastAsia="en-GB"/>
          <w14:ligatures w14:val="none"/>
        </w:rPr>
        <w:t> </w:t>
      </w:r>
    </w:p>
    <w:p w14:paraId="5BC7F0E9" w14:textId="77777777" w:rsidR="004D4855" w:rsidRPr="004D4855" w:rsidRDefault="004D4855" w:rsidP="004D4855">
      <w:pPr>
        <w:numPr>
          <w:ilvl w:val="0"/>
          <w:numId w:val="9"/>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of access </w:t>
      </w:r>
      <w:r w:rsidRPr="004D4855">
        <w:rPr>
          <w:rFonts w:ascii="Arial" w:eastAsiaTheme="majorEastAsia" w:hAnsi="Arial" w:cs="Arial"/>
          <w:kern w:val="0"/>
          <w:sz w:val="24"/>
          <w:szCs w:val="24"/>
          <w:lang w:eastAsia="en-GB"/>
          <w14:ligatures w14:val="none"/>
        </w:rPr>
        <w:t> </w:t>
      </w:r>
    </w:p>
    <w:p w14:paraId="20720AAA" w14:textId="77777777" w:rsidR="004D4855" w:rsidRPr="004D4855" w:rsidRDefault="004D4855" w:rsidP="004D4855">
      <w:pPr>
        <w:numPr>
          <w:ilvl w:val="0"/>
          <w:numId w:val="9"/>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rectification </w:t>
      </w:r>
      <w:r w:rsidRPr="004D4855">
        <w:rPr>
          <w:rFonts w:ascii="Arial" w:eastAsiaTheme="majorEastAsia" w:hAnsi="Arial" w:cs="Arial"/>
          <w:kern w:val="0"/>
          <w:sz w:val="24"/>
          <w:szCs w:val="24"/>
          <w:lang w:eastAsia="en-GB"/>
          <w14:ligatures w14:val="none"/>
        </w:rPr>
        <w:t> </w:t>
      </w:r>
    </w:p>
    <w:p w14:paraId="520FE470" w14:textId="77777777" w:rsidR="004D4855" w:rsidRPr="004D4855" w:rsidRDefault="004D4855" w:rsidP="004D4855">
      <w:pPr>
        <w:numPr>
          <w:ilvl w:val="0"/>
          <w:numId w:val="9"/>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erasure </w:t>
      </w:r>
      <w:r w:rsidRPr="004D4855">
        <w:rPr>
          <w:rFonts w:ascii="Arial" w:eastAsiaTheme="majorEastAsia" w:hAnsi="Arial" w:cs="Arial"/>
          <w:kern w:val="0"/>
          <w:sz w:val="24"/>
          <w:szCs w:val="24"/>
          <w:lang w:eastAsia="en-GB"/>
          <w14:ligatures w14:val="none"/>
        </w:rPr>
        <w:t> </w:t>
      </w:r>
    </w:p>
    <w:p w14:paraId="46BB7DDF" w14:textId="77777777" w:rsidR="004D4855" w:rsidRPr="004D4855" w:rsidRDefault="004D4855" w:rsidP="004D4855">
      <w:pPr>
        <w:numPr>
          <w:ilvl w:val="0"/>
          <w:numId w:val="9"/>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restrict processing </w:t>
      </w:r>
      <w:r w:rsidRPr="004D4855">
        <w:rPr>
          <w:rFonts w:ascii="Arial" w:eastAsiaTheme="majorEastAsia" w:hAnsi="Arial" w:cs="Arial"/>
          <w:kern w:val="0"/>
          <w:sz w:val="24"/>
          <w:szCs w:val="24"/>
          <w:lang w:eastAsia="en-GB"/>
          <w14:ligatures w14:val="none"/>
        </w:rPr>
        <w:t> </w:t>
      </w:r>
    </w:p>
    <w:p w14:paraId="21D89E0B" w14:textId="77777777" w:rsidR="004D4855" w:rsidRPr="004D4855" w:rsidRDefault="004D4855" w:rsidP="004D4855">
      <w:pPr>
        <w:numPr>
          <w:ilvl w:val="0"/>
          <w:numId w:val="10"/>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data portability </w:t>
      </w:r>
      <w:r w:rsidRPr="004D4855">
        <w:rPr>
          <w:rFonts w:ascii="Arial" w:eastAsiaTheme="majorEastAsia" w:hAnsi="Arial" w:cs="Arial"/>
          <w:kern w:val="0"/>
          <w:sz w:val="24"/>
          <w:szCs w:val="24"/>
          <w:lang w:eastAsia="en-GB"/>
          <w14:ligatures w14:val="none"/>
        </w:rPr>
        <w:t> </w:t>
      </w:r>
    </w:p>
    <w:p w14:paraId="0E33D129" w14:textId="77777777" w:rsidR="004D4855" w:rsidRPr="004D4855" w:rsidRDefault="004D4855" w:rsidP="004D4855">
      <w:pPr>
        <w:numPr>
          <w:ilvl w:val="0"/>
          <w:numId w:val="10"/>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right to object </w:t>
      </w:r>
      <w:r w:rsidRPr="004D4855">
        <w:rPr>
          <w:rFonts w:ascii="Arial" w:eastAsiaTheme="majorEastAsia" w:hAnsi="Arial" w:cs="Arial"/>
          <w:kern w:val="0"/>
          <w:sz w:val="24"/>
          <w:szCs w:val="24"/>
          <w:lang w:eastAsia="en-GB"/>
          <w14:ligatures w14:val="none"/>
        </w:rPr>
        <w:t> </w:t>
      </w:r>
    </w:p>
    <w:p w14:paraId="74EBB81B"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1.7 Adequate, Relevant and Limited Data Processing</w:t>
      </w:r>
    </w:p>
    <w:p w14:paraId="1202D614" w14:textId="37E801F3"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Members of </w:t>
      </w:r>
      <w:r w:rsidR="0038625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will only be asked to provide information that is relevant for membership purposes. This will include:</w:t>
      </w:r>
      <w:r w:rsidRPr="004D4855">
        <w:rPr>
          <w:rFonts w:ascii="Arial" w:eastAsiaTheme="majorEastAsia" w:hAnsi="Arial" w:cs="Arial"/>
          <w:kern w:val="0"/>
          <w:sz w:val="24"/>
          <w:szCs w:val="24"/>
          <w:lang w:eastAsia="en-GB"/>
          <w14:ligatures w14:val="none"/>
        </w:rPr>
        <w:t> </w:t>
      </w:r>
    </w:p>
    <w:p w14:paraId="11DB70E5" w14:textId="77777777" w:rsidR="004D4855" w:rsidRPr="004D4855" w:rsidRDefault="004D4855" w:rsidP="004D4855">
      <w:pPr>
        <w:numPr>
          <w:ilvl w:val="0"/>
          <w:numId w:val="11"/>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Name</w:t>
      </w:r>
      <w:r w:rsidRPr="004D4855">
        <w:rPr>
          <w:rFonts w:ascii="Arial" w:eastAsiaTheme="majorEastAsia" w:hAnsi="Arial" w:cs="Arial"/>
          <w:kern w:val="0"/>
          <w:sz w:val="24"/>
          <w:szCs w:val="24"/>
          <w:lang w:eastAsia="en-GB"/>
          <w14:ligatures w14:val="none"/>
        </w:rPr>
        <w:t> </w:t>
      </w:r>
    </w:p>
    <w:p w14:paraId="2A86BA70" w14:textId="77777777" w:rsidR="004D4855" w:rsidRPr="004D4855" w:rsidRDefault="004D4855" w:rsidP="004D4855">
      <w:pPr>
        <w:numPr>
          <w:ilvl w:val="0"/>
          <w:numId w:val="1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Postal address</w:t>
      </w:r>
      <w:r w:rsidRPr="004D4855">
        <w:rPr>
          <w:rFonts w:ascii="Arial" w:eastAsiaTheme="majorEastAsia" w:hAnsi="Arial" w:cs="Arial"/>
          <w:kern w:val="0"/>
          <w:sz w:val="24"/>
          <w:szCs w:val="24"/>
          <w:lang w:eastAsia="en-GB"/>
          <w14:ligatures w14:val="none"/>
        </w:rPr>
        <w:t> </w:t>
      </w:r>
    </w:p>
    <w:p w14:paraId="0DAB2BD7" w14:textId="77777777" w:rsidR="004D4855" w:rsidRPr="004D4855" w:rsidRDefault="004D4855" w:rsidP="004D4855">
      <w:pPr>
        <w:numPr>
          <w:ilvl w:val="0"/>
          <w:numId w:val="1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Email address</w:t>
      </w:r>
      <w:r w:rsidRPr="004D4855">
        <w:rPr>
          <w:rFonts w:ascii="Arial" w:eastAsiaTheme="majorEastAsia" w:hAnsi="Arial" w:cs="Arial"/>
          <w:kern w:val="0"/>
          <w:sz w:val="24"/>
          <w:szCs w:val="24"/>
          <w:lang w:eastAsia="en-GB"/>
          <w14:ligatures w14:val="none"/>
        </w:rPr>
        <w:t> </w:t>
      </w:r>
    </w:p>
    <w:p w14:paraId="7ABD7FB7" w14:textId="77777777" w:rsidR="004D4855" w:rsidRPr="004D4855" w:rsidRDefault="004D4855" w:rsidP="004D4855">
      <w:pPr>
        <w:numPr>
          <w:ilvl w:val="0"/>
          <w:numId w:val="1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Telephone number</w:t>
      </w:r>
      <w:r w:rsidRPr="004D4855">
        <w:rPr>
          <w:rFonts w:ascii="Arial" w:eastAsiaTheme="majorEastAsia" w:hAnsi="Arial" w:cs="Arial"/>
          <w:kern w:val="0"/>
          <w:sz w:val="24"/>
          <w:szCs w:val="24"/>
          <w:lang w:eastAsia="en-GB"/>
          <w14:ligatures w14:val="none"/>
        </w:rPr>
        <w:t> </w:t>
      </w:r>
    </w:p>
    <w:p w14:paraId="52D97A8D" w14:textId="77777777" w:rsidR="004D4855" w:rsidRPr="004D4855" w:rsidRDefault="004D4855" w:rsidP="004D4855">
      <w:pPr>
        <w:numPr>
          <w:ilvl w:val="0"/>
          <w:numId w:val="1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Members u3a</w:t>
      </w:r>
    </w:p>
    <w:p w14:paraId="7C3F62CA" w14:textId="77777777" w:rsidR="004D4855" w:rsidRPr="004D4855" w:rsidRDefault="004D4855" w:rsidP="004D4855">
      <w:pPr>
        <w:numPr>
          <w:ilvl w:val="0"/>
          <w:numId w:val="12"/>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Post held within that u3a</w:t>
      </w:r>
      <w:r w:rsidRPr="004D4855">
        <w:rPr>
          <w:rFonts w:ascii="Arial" w:eastAsiaTheme="majorEastAsia" w:hAnsi="Arial" w:cs="Arial"/>
          <w:kern w:val="0"/>
          <w:sz w:val="24"/>
          <w:szCs w:val="24"/>
          <w:lang w:eastAsia="en-GB"/>
          <w14:ligatures w14:val="none"/>
        </w:rPr>
        <w:t> </w:t>
      </w:r>
    </w:p>
    <w:p w14:paraId="26BDCAFB"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Where additional information may be required such as </w:t>
      </w:r>
      <w:proofErr w:type="gramStart"/>
      <w:r w:rsidRPr="004D4855">
        <w:rPr>
          <w:rFonts w:ascii="Arial" w:eastAsia="Times New Roman" w:hAnsi="Arial" w:cs="Arial"/>
          <w:kern w:val="0"/>
          <w:sz w:val="24"/>
          <w:szCs w:val="24"/>
          <w:lang w:eastAsia="en-GB"/>
          <w14:ligatures w14:val="none"/>
        </w:rPr>
        <w:t>health related</w:t>
      </w:r>
      <w:proofErr w:type="gramEnd"/>
      <w:r w:rsidRPr="004D4855">
        <w:rPr>
          <w:rFonts w:ascii="Arial" w:eastAsia="Times New Roman" w:hAnsi="Arial" w:cs="Arial"/>
          <w:kern w:val="0"/>
          <w:sz w:val="24"/>
          <w:szCs w:val="24"/>
          <w:lang w:eastAsia="en-GB"/>
          <w14:ligatures w14:val="none"/>
        </w:rPr>
        <w:t xml:space="preserve"> information this will be obtained with the consent of the member who will be informed as to why this information is required and the purpose that it will be used for.</w:t>
      </w:r>
      <w:r w:rsidRPr="004D4855">
        <w:rPr>
          <w:rFonts w:ascii="Arial" w:eastAsiaTheme="majorEastAsia" w:hAnsi="Arial" w:cs="Arial"/>
          <w:kern w:val="0"/>
          <w:sz w:val="24"/>
          <w:szCs w:val="24"/>
          <w:lang w:eastAsia="en-GB"/>
          <w14:ligatures w14:val="none"/>
        </w:rPr>
        <w:t> </w:t>
      </w:r>
    </w:p>
    <w:p w14:paraId="5A20D2BA" w14:textId="31C09B41"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Where </w:t>
      </w:r>
      <w:r w:rsidR="0038625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organises a trip or activity that requires next of kin information to be provided, a legitimate interest assessment will have been completed in order to request this information. Members will be made aware that the assessment has been completed.</w:t>
      </w:r>
      <w:r w:rsidRPr="004D4855">
        <w:rPr>
          <w:rFonts w:ascii="Arial" w:eastAsiaTheme="majorEastAsia" w:hAnsi="Arial" w:cs="Arial"/>
          <w:kern w:val="0"/>
          <w:sz w:val="24"/>
          <w:szCs w:val="24"/>
          <w:lang w:eastAsia="en-GB"/>
          <w14:ligatures w14:val="none"/>
        </w:rPr>
        <w:t> </w:t>
      </w:r>
    </w:p>
    <w:p w14:paraId="384117B7"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3437A1C5"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5545D7AF"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73703B99"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33AB536B"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4EAC0D02"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397BD719" w14:textId="77777777"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p>
    <w:p w14:paraId="5EF7BDF6"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p>
    <w:p w14:paraId="613F6513"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p>
    <w:p w14:paraId="58157A85"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p>
    <w:p w14:paraId="4B0A1A61"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lastRenderedPageBreak/>
        <w:t>1.8 Photographs </w:t>
      </w:r>
    </w:p>
    <w:p w14:paraId="5DA2E1D0"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Photographs are classified as personal data. Where group photographs are being taken members will be asked to step out of shot if they don’t wish to be in the photograph. Otherwise, consent will be obtained from members in order for photographs to </w:t>
      </w:r>
    </w:p>
    <w:p w14:paraId="4CBDDBF4"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be taken and members will be informed as to where photographs will be displayed. Should a member wish at any time to remove their consent and to have their photograph removed </w:t>
      </w:r>
    </w:p>
    <w:p w14:paraId="2AABEEFE" w14:textId="16147429"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then they should contact</w:t>
      </w:r>
      <w:r w:rsidR="005B7F10">
        <w:rPr>
          <w:rFonts w:ascii="Arial" w:eastAsia="Times New Roman" w:hAnsi="Arial" w:cs="Arial"/>
          <w:kern w:val="0"/>
          <w:sz w:val="24"/>
          <w:szCs w:val="24"/>
          <w:lang w:eastAsia="en-GB"/>
          <w14:ligatures w14:val="none"/>
        </w:rPr>
        <w:t xml:space="preserve"> the U3A Secretary or Membership Secretary </w:t>
      </w:r>
      <w:r w:rsidRPr="004D4855">
        <w:rPr>
          <w:rFonts w:ascii="Arial" w:eastAsia="Times New Roman" w:hAnsi="Arial" w:cs="Arial"/>
          <w:kern w:val="0"/>
          <w:sz w:val="24"/>
          <w:szCs w:val="24"/>
          <w:lang w:eastAsia="en-GB"/>
          <w14:ligatures w14:val="none"/>
        </w:rPr>
        <w:t>to advise that they no longer wish their photograph to be displayed. </w:t>
      </w:r>
      <w:r w:rsidRPr="004D4855">
        <w:rPr>
          <w:rFonts w:ascii="Arial" w:eastAsiaTheme="majorEastAsia" w:hAnsi="Arial" w:cs="Arial"/>
          <w:kern w:val="0"/>
          <w:sz w:val="24"/>
          <w:szCs w:val="24"/>
          <w:lang w:eastAsia="en-GB"/>
          <w14:ligatures w14:val="none"/>
        </w:rPr>
        <w:t> </w:t>
      </w:r>
    </w:p>
    <w:p w14:paraId="20FC4777"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1.9 Accuracy of data and keeping data up-to-date </w:t>
      </w:r>
    </w:p>
    <w:p w14:paraId="094E54C2" w14:textId="45A1C058" w:rsidR="004D4855" w:rsidRPr="004D4855" w:rsidRDefault="00803755"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Pr>
          <w:rFonts w:ascii="Arial" w:eastAsia="Times New Roman" w:hAnsi="Arial" w:cs="Arial"/>
          <w:kern w:val="0"/>
          <w:sz w:val="24"/>
          <w:szCs w:val="24"/>
          <w:lang w:eastAsia="en-GB"/>
          <w14:ligatures w14:val="none"/>
        </w:rPr>
        <w:t>Sunderland u3a</w:t>
      </w:r>
      <w:r w:rsidR="004D4855" w:rsidRPr="004D4855">
        <w:rPr>
          <w:rFonts w:ascii="Arial" w:eastAsia="Times New Roman" w:hAnsi="Arial" w:cs="Arial"/>
          <w:kern w:val="0"/>
          <w:sz w:val="24"/>
          <w:szCs w:val="24"/>
          <w:lang w:eastAsia="en-GB"/>
          <w14:ligatures w14:val="none"/>
        </w:rPr>
        <w:t xml:space="preserve"> as to any changes in their personal information.</w:t>
      </w:r>
      <w:r w:rsidR="004D4855" w:rsidRPr="004D4855">
        <w:rPr>
          <w:rFonts w:ascii="Arial" w:eastAsiaTheme="majorEastAsia" w:hAnsi="Arial" w:cs="Arial"/>
          <w:kern w:val="0"/>
          <w:sz w:val="24"/>
          <w:szCs w:val="24"/>
          <w:lang w:eastAsia="en-GB"/>
          <w14:ligatures w14:val="none"/>
        </w:rPr>
        <w:t> </w:t>
      </w:r>
    </w:p>
    <w:p w14:paraId="1D16569E"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1.10 Accountability and governance </w:t>
      </w:r>
    </w:p>
    <w:p w14:paraId="7D05B174" w14:textId="7AC26986" w:rsidR="004D4855" w:rsidRPr="004D4855" w:rsidRDefault="00803755"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Committee are responsible for ensuring that the u3a remains compliant with data protection requirements and can evidence that it has. Where consent is </w:t>
      </w:r>
    </w:p>
    <w:p w14:paraId="5E75A8F9" w14:textId="0BCFB40A"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required for specific purposes then evidence of this consent (either electronic or paper) will be obtained and retained securely. </w:t>
      </w:r>
      <w:r w:rsidR="006743A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Committee will ensure that new members joining the Committee receive an induction into the requirements of GDPR and the implications for their role. </w:t>
      </w:r>
      <w:r w:rsidR="006743A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will also ensure the lead person of a</w:t>
      </w:r>
      <w:r w:rsidR="00F245CC">
        <w:rPr>
          <w:rFonts w:ascii="Arial" w:eastAsia="Times New Roman" w:hAnsi="Arial" w:cs="Arial"/>
          <w:kern w:val="0"/>
          <w:sz w:val="24"/>
          <w:szCs w:val="24"/>
          <w:lang w:eastAsia="en-GB"/>
          <w14:ligatures w14:val="none"/>
        </w:rPr>
        <w:t xml:space="preserve"> Network </w:t>
      </w:r>
      <w:r w:rsidRPr="004D4855">
        <w:rPr>
          <w:rFonts w:ascii="Arial" w:eastAsia="Times New Roman" w:hAnsi="Arial" w:cs="Arial"/>
          <w:kern w:val="0"/>
          <w:sz w:val="24"/>
          <w:szCs w:val="24"/>
          <w:lang w:eastAsia="en-GB"/>
          <w14:ligatures w14:val="none"/>
        </w:rPr>
        <w:t xml:space="preserve">are made aware of their responsibilities in relation to the data they hold and process. Committee Members will stay up to date with guidance and practice within the u3a movement and will seek advice from the National Office should any uncertainties arise. </w:t>
      </w:r>
      <w:r w:rsidR="0080375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Committee will review data protection requirements on an ongoing basis as well as reviewing who has access to date and how data is stored and deleted. When Committee Members and the lead person of a group relinquish their roles, they will be asked to either pass on data to those who need it and/or delete data.</w:t>
      </w:r>
      <w:r w:rsidRPr="004D4855">
        <w:rPr>
          <w:rFonts w:ascii="Arial" w:eastAsiaTheme="majorEastAsia" w:hAnsi="Arial" w:cs="Arial"/>
          <w:kern w:val="0"/>
          <w:sz w:val="24"/>
          <w:szCs w:val="24"/>
          <w:lang w:eastAsia="en-GB"/>
          <w14:ligatures w14:val="none"/>
        </w:rPr>
        <w:t> </w:t>
      </w:r>
    </w:p>
    <w:p w14:paraId="62E03FC8"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1.11 Secure Processing </w:t>
      </w:r>
    </w:p>
    <w:p w14:paraId="4FFBC800" w14:textId="18A365E8" w:rsidR="004D4855" w:rsidRPr="004D4855" w:rsidRDefault="006743A5" w:rsidP="004D4855">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Sunderland</w:t>
      </w:r>
      <w:r w:rsidR="004D4855" w:rsidRPr="004D4855">
        <w:rPr>
          <w:rFonts w:ascii="Arial" w:eastAsia="Times New Roman" w:hAnsi="Arial" w:cs="Arial"/>
          <w:kern w:val="0"/>
          <w:sz w:val="24"/>
          <w:szCs w:val="24"/>
          <w:lang w:eastAsia="en-GB"/>
          <w14:ligatures w14:val="none"/>
        </w:rPr>
        <w:t xml:space="preserve"> u3a Committee Members have a responsibility to ensure that data is both securely held and processed. This will include:</w:t>
      </w:r>
      <w:r w:rsidR="004D4855" w:rsidRPr="004D4855">
        <w:rPr>
          <w:rFonts w:ascii="Arial" w:eastAsiaTheme="majorEastAsia" w:hAnsi="Arial" w:cs="Arial"/>
          <w:kern w:val="0"/>
          <w:sz w:val="24"/>
          <w:szCs w:val="24"/>
          <w:lang w:eastAsia="en-GB"/>
          <w14:ligatures w14:val="none"/>
        </w:rPr>
        <w:t> </w:t>
      </w:r>
    </w:p>
    <w:p w14:paraId="09349ADE" w14:textId="77777777" w:rsidR="004D4855" w:rsidRPr="004D4855" w:rsidRDefault="004D4855" w:rsidP="004D4855">
      <w:pPr>
        <w:numPr>
          <w:ilvl w:val="0"/>
          <w:numId w:val="13"/>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Committee members using strong passwords</w:t>
      </w:r>
      <w:r w:rsidRPr="004D4855">
        <w:rPr>
          <w:rFonts w:ascii="Arial" w:eastAsiaTheme="majorEastAsia" w:hAnsi="Arial" w:cs="Arial"/>
          <w:kern w:val="0"/>
          <w:sz w:val="24"/>
          <w:szCs w:val="24"/>
          <w:lang w:eastAsia="en-GB"/>
          <w14:ligatures w14:val="none"/>
        </w:rPr>
        <w:t> </w:t>
      </w:r>
    </w:p>
    <w:p w14:paraId="4225FB95" w14:textId="77777777" w:rsidR="004D4855" w:rsidRPr="004D4855" w:rsidRDefault="004D4855" w:rsidP="004D4855">
      <w:pPr>
        <w:numPr>
          <w:ilvl w:val="0"/>
          <w:numId w:val="1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Committee members not sharing passwords</w:t>
      </w:r>
      <w:r w:rsidRPr="004D4855">
        <w:rPr>
          <w:rFonts w:ascii="Arial" w:eastAsiaTheme="majorEastAsia" w:hAnsi="Arial" w:cs="Arial"/>
          <w:kern w:val="0"/>
          <w:sz w:val="24"/>
          <w:szCs w:val="24"/>
          <w:lang w:eastAsia="en-GB"/>
          <w14:ligatures w14:val="none"/>
        </w:rPr>
        <w:t> </w:t>
      </w:r>
    </w:p>
    <w:p w14:paraId="4631612A" w14:textId="77777777" w:rsidR="004D4855" w:rsidRPr="004D4855" w:rsidRDefault="004D4855" w:rsidP="004D4855">
      <w:pPr>
        <w:numPr>
          <w:ilvl w:val="0"/>
          <w:numId w:val="1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Restricting access of sharing member information to those on the Committee who need to communicate with members on a regular basis</w:t>
      </w:r>
      <w:r w:rsidRPr="004D4855">
        <w:rPr>
          <w:rFonts w:ascii="Arial" w:eastAsiaTheme="majorEastAsia" w:hAnsi="Arial" w:cs="Arial"/>
          <w:kern w:val="0"/>
          <w:sz w:val="24"/>
          <w:szCs w:val="24"/>
          <w:lang w:eastAsia="en-GB"/>
          <w14:ligatures w14:val="none"/>
        </w:rPr>
        <w:t> </w:t>
      </w:r>
    </w:p>
    <w:p w14:paraId="6F696085" w14:textId="77777777" w:rsidR="004D4855" w:rsidRPr="004D4855" w:rsidRDefault="004D4855" w:rsidP="004D4855">
      <w:pPr>
        <w:numPr>
          <w:ilvl w:val="0"/>
          <w:numId w:val="1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Using password protection on laptops and PCs that contain personal information</w:t>
      </w:r>
      <w:r w:rsidRPr="004D4855">
        <w:rPr>
          <w:rFonts w:ascii="Arial" w:eastAsiaTheme="majorEastAsia" w:hAnsi="Arial" w:cs="Arial"/>
          <w:kern w:val="0"/>
          <w:sz w:val="24"/>
          <w:szCs w:val="24"/>
          <w:lang w:eastAsia="en-GB"/>
          <w14:ligatures w14:val="none"/>
        </w:rPr>
        <w:t> </w:t>
      </w:r>
    </w:p>
    <w:p w14:paraId="7DBC00CF" w14:textId="5E3618B6" w:rsidR="004D4855" w:rsidRPr="00F830B3" w:rsidRDefault="004D4855" w:rsidP="00F830B3">
      <w:pPr>
        <w:numPr>
          <w:ilvl w:val="0"/>
          <w:numId w:val="1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Using password protection, a membership database or secure cloud systems when sharing data between committee members and/or group conveners</w:t>
      </w:r>
    </w:p>
    <w:p w14:paraId="3078040E" w14:textId="77777777" w:rsidR="004D4855" w:rsidRPr="004D4855" w:rsidRDefault="004D4855" w:rsidP="004D4855">
      <w:pPr>
        <w:numPr>
          <w:ilvl w:val="0"/>
          <w:numId w:val="14"/>
        </w:numPr>
        <w:spacing w:after="0" w:line="240" w:lineRule="auto"/>
        <w:ind w:left="1080"/>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Paying for firewall security to be put onto Committee Members' laptops or other devices.</w:t>
      </w:r>
      <w:r w:rsidRPr="004D4855">
        <w:rPr>
          <w:rFonts w:ascii="Arial" w:eastAsiaTheme="majorEastAsia" w:hAnsi="Arial" w:cs="Arial"/>
          <w:kern w:val="0"/>
          <w:sz w:val="24"/>
          <w:szCs w:val="24"/>
          <w:lang w:eastAsia="en-GB"/>
          <w14:ligatures w14:val="none"/>
        </w:rPr>
        <w:t> </w:t>
      </w:r>
    </w:p>
    <w:p w14:paraId="0740547F"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p>
    <w:p w14:paraId="49F64395"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1.12 Subject Access Request </w:t>
      </w:r>
    </w:p>
    <w:p w14:paraId="10DA545A" w14:textId="2B173F56"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U3A members are entitled to request access to the information that is held by </w:t>
      </w:r>
      <w:r w:rsidR="00F830B3">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The request needs to be received in the form of a written request to the Membership Secretary of </w:t>
      </w:r>
      <w:proofErr w:type="gramStart"/>
      <w:r w:rsidR="00345B43">
        <w:rPr>
          <w:rFonts w:ascii="Arial" w:eastAsia="Times New Roman" w:hAnsi="Arial" w:cs="Arial"/>
          <w:kern w:val="0"/>
          <w:sz w:val="24"/>
          <w:szCs w:val="24"/>
          <w:lang w:eastAsia="en-GB"/>
          <w14:ligatures w14:val="none"/>
        </w:rPr>
        <w:t xml:space="preserve">a </w:t>
      </w:r>
      <w:r w:rsidRPr="004D4855">
        <w:rPr>
          <w:rFonts w:ascii="Arial" w:eastAsia="Times New Roman" w:hAnsi="Arial" w:cs="Arial"/>
          <w:kern w:val="0"/>
          <w:sz w:val="24"/>
          <w:szCs w:val="24"/>
          <w:lang w:eastAsia="en-GB"/>
          <w14:ligatures w14:val="none"/>
        </w:rPr>
        <w:t xml:space="preserve"> u</w:t>
      </w:r>
      <w:proofErr w:type="gramEnd"/>
      <w:r w:rsidRPr="004D4855">
        <w:rPr>
          <w:rFonts w:ascii="Arial" w:eastAsia="Times New Roman" w:hAnsi="Arial" w:cs="Arial"/>
          <w:kern w:val="0"/>
          <w:sz w:val="24"/>
          <w:szCs w:val="24"/>
          <w:lang w:eastAsia="en-GB"/>
          <w14:ligatures w14:val="none"/>
        </w:rPr>
        <w:t xml:space="preserve">3a.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803755">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will provide a written response detailing all information held on the member. A record shall be kept of the date of the request and the date of the response.</w:t>
      </w:r>
      <w:r w:rsidRPr="004D4855">
        <w:rPr>
          <w:rFonts w:ascii="Arial" w:eastAsiaTheme="majorEastAsia" w:hAnsi="Arial" w:cs="Arial"/>
          <w:kern w:val="0"/>
          <w:sz w:val="24"/>
          <w:szCs w:val="24"/>
          <w:lang w:eastAsia="en-GB"/>
          <w14:ligatures w14:val="none"/>
        </w:rPr>
        <w:t> </w:t>
      </w:r>
    </w:p>
    <w:p w14:paraId="22E2BC6A" w14:textId="77777777" w:rsidR="004D4855" w:rsidRPr="004D4855" w:rsidRDefault="004D4855" w:rsidP="004D4855">
      <w:pPr>
        <w:keepNext/>
        <w:keepLines/>
        <w:spacing w:before="240" w:after="120" w:line="320" w:lineRule="exact"/>
        <w:jc w:val="both"/>
        <w:outlineLvl w:val="1"/>
        <w:rPr>
          <w:rFonts w:ascii="Arial" w:eastAsiaTheme="majorEastAsia" w:hAnsi="Arial" w:cs="Arial"/>
          <w:b/>
          <w:color w:val="1C5B9A"/>
          <w:kern w:val="0"/>
          <w:sz w:val="24"/>
          <w:szCs w:val="24"/>
          <w14:ligatures w14:val="none"/>
        </w:rPr>
      </w:pPr>
      <w:r w:rsidRPr="004D4855">
        <w:rPr>
          <w:rFonts w:ascii="Arial" w:eastAsiaTheme="majorEastAsia" w:hAnsi="Arial" w:cs="Arial"/>
          <w:b/>
          <w:color w:val="1C5B9A"/>
          <w:kern w:val="0"/>
          <w:sz w:val="24"/>
          <w:szCs w:val="24"/>
          <w14:ligatures w14:val="none"/>
        </w:rPr>
        <w:t>1.13 Data Breach Notification </w:t>
      </w:r>
    </w:p>
    <w:p w14:paraId="6F62FF6E" w14:textId="3B6AE6F1" w:rsidR="004D4855" w:rsidRPr="004D4855" w:rsidRDefault="004D4855" w:rsidP="004D4855">
      <w:pPr>
        <w:spacing w:after="0" w:line="240" w:lineRule="auto"/>
        <w:jc w:val="both"/>
        <w:textAlignment w:val="baseline"/>
        <w:rPr>
          <w:rFonts w:ascii="Arial" w:eastAsiaTheme="majorEastAsia"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Were a data breach to occur action will be taken to minimise the harm. This will include ensuring that all </w:t>
      </w:r>
      <w:r w:rsidR="001274E2">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Committee Members are made aware that a breach has taken place and how the breach occurred. The Committee shall then seek to rectify the cause of the breach as soon as possible to prevent any further breaches. The Chair of </w:t>
      </w:r>
      <w:r w:rsidR="001274E2">
        <w:rPr>
          <w:rFonts w:ascii="Arial" w:eastAsia="Times New Roman" w:hAnsi="Arial" w:cs="Arial"/>
          <w:kern w:val="0"/>
          <w:sz w:val="24"/>
          <w:szCs w:val="24"/>
          <w:lang w:eastAsia="en-GB"/>
          <w14:ligatures w14:val="none"/>
        </w:rPr>
        <w:t>Sunderland</w:t>
      </w:r>
      <w:r w:rsidRPr="004D4855">
        <w:rPr>
          <w:rFonts w:ascii="Arial" w:eastAsia="Times New Roman" w:hAnsi="Arial" w:cs="Arial"/>
          <w:kern w:val="0"/>
          <w:sz w:val="24"/>
          <w:szCs w:val="24"/>
          <w:lang w:eastAsia="en-GB"/>
          <w14:ligatures w14:val="none"/>
        </w:rPr>
        <w:t xml:space="preserve"> u3a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t>
      </w:r>
      <w:r w:rsidRPr="004D4855">
        <w:rPr>
          <w:rFonts w:ascii="Arial" w:eastAsiaTheme="majorEastAsia" w:hAnsi="Arial" w:cs="Arial"/>
          <w:kern w:val="0"/>
          <w:sz w:val="24"/>
          <w:szCs w:val="24"/>
          <w:lang w:eastAsia="en-GB"/>
          <w14:ligatures w14:val="none"/>
        </w:rPr>
        <w:t> </w:t>
      </w:r>
    </w:p>
    <w:p w14:paraId="43EDFF65"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p>
    <w:p w14:paraId="1C6B96D7"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 xml:space="preserve">Where a u3a member feels that there has been a breach by the u3a, a committee member will ask the member to provide an outline of the breach. If the initial contact is by telephone, </w:t>
      </w:r>
    </w:p>
    <w:p w14:paraId="66868514"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imes New Roman" w:hAnsi="Arial" w:cs="Arial"/>
          <w:kern w:val="0"/>
          <w:sz w:val="24"/>
          <w:szCs w:val="24"/>
          <w:lang w:eastAsia="en-GB"/>
          <w14:ligatures w14:val="none"/>
        </w:rPr>
        <w:t>the committee member will ask the u3a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w:t>
      </w:r>
      <w:r w:rsidRPr="004D4855">
        <w:rPr>
          <w:rFonts w:ascii="Arial" w:eastAsiaTheme="majorEastAsia" w:hAnsi="Arial" w:cs="Arial"/>
          <w:kern w:val="0"/>
          <w:sz w:val="24"/>
          <w:szCs w:val="24"/>
          <w:lang w:eastAsia="en-GB"/>
          <w14:ligatures w14:val="none"/>
        </w:rPr>
        <w:t> </w:t>
      </w:r>
    </w:p>
    <w:p w14:paraId="51AC3B56" w14:textId="77777777" w:rsidR="004D4855" w:rsidRPr="004D4855" w:rsidRDefault="004D4855" w:rsidP="004D4855">
      <w:pPr>
        <w:spacing w:after="0" w:line="240" w:lineRule="auto"/>
        <w:jc w:val="both"/>
        <w:textAlignment w:val="baseline"/>
        <w:rPr>
          <w:rFonts w:ascii="Arial" w:eastAsia="Times New Roman" w:hAnsi="Arial" w:cs="Arial"/>
          <w:kern w:val="0"/>
          <w:sz w:val="24"/>
          <w:szCs w:val="24"/>
          <w:lang w:eastAsia="en-GB"/>
          <w14:ligatures w14:val="none"/>
        </w:rPr>
      </w:pPr>
      <w:r w:rsidRPr="004D4855">
        <w:rPr>
          <w:rFonts w:ascii="Arial" w:eastAsiaTheme="majorEastAsia" w:hAnsi="Arial" w:cs="Arial"/>
          <w:kern w:val="0"/>
          <w:sz w:val="24"/>
          <w:szCs w:val="24"/>
          <w:lang w:eastAsia="en-GB"/>
          <w14:ligatures w14:val="none"/>
        </w:rPr>
        <w:t> </w:t>
      </w:r>
      <w:r w:rsidRPr="004D4855">
        <w:rPr>
          <w:rFonts w:ascii="Verdana" w:eastAsia="Times New Roman" w:hAnsi="Verdana" w:cs="Segoe UI"/>
          <w:kern w:val="0"/>
          <w:sz w:val="56"/>
          <w:szCs w:val="56"/>
          <w:lang w:eastAsia="en-GB"/>
          <w14:ligatures w14:val="none"/>
        </w:rPr>
        <w:t xml:space="preserve">                                                </w:t>
      </w:r>
    </w:p>
    <w:p w14:paraId="576D41BC" w14:textId="77777777" w:rsidR="004D4855" w:rsidRPr="004D4855" w:rsidRDefault="004D4855" w:rsidP="004D4855">
      <w:pPr>
        <w:spacing w:after="0" w:line="280" w:lineRule="exact"/>
        <w:rPr>
          <w:rFonts w:ascii="Arial" w:hAnsi="Arial"/>
          <w:color w:val="000000" w:themeColor="text1"/>
          <w:kern w:val="0"/>
          <w:sz w:val="20"/>
          <w:szCs w:val="24"/>
          <w14:ligatures w14:val="none"/>
        </w:rPr>
      </w:pPr>
    </w:p>
    <w:p w14:paraId="157FADEE" w14:textId="77777777" w:rsidR="004D4855" w:rsidRPr="004D4855" w:rsidRDefault="004D4855" w:rsidP="004D4855">
      <w:pPr>
        <w:spacing w:after="0" w:line="280" w:lineRule="exact"/>
        <w:rPr>
          <w:rFonts w:ascii="Arial" w:hAnsi="Arial"/>
          <w:color w:val="000000" w:themeColor="text1"/>
          <w:kern w:val="0"/>
          <w:sz w:val="20"/>
          <w:szCs w:val="24"/>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080"/>
        <w:gridCol w:w="1680"/>
      </w:tblGrid>
      <w:tr w:rsidR="004D4855" w:rsidRPr="004D4855" w14:paraId="0084B869" w14:textId="77777777" w:rsidTr="00D36BA2">
        <w:trPr>
          <w:trHeight w:val="330"/>
        </w:trPr>
        <w:tc>
          <w:tcPr>
            <w:tcW w:w="840" w:type="dxa"/>
            <w:tcBorders>
              <w:top w:val="single" w:sz="6" w:space="0" w:color="auto"/>
              <w:left w:val="single" w:sz="6" w:space="0" w:color="auto"/>
              <w:bottom w:val="single" w:sz="6" w:space="0" w:color="auto"/>
              <w:right w:val="nil"/>
            </w:tcBorders>
            <w:shd w:val="clear" w:color="auto" w:fill="auto"/>
            <w:vAlign w:val="center"/>
            <w:hideMark/>
          </w:tcPr>
          <w:p w14:paraId="5E4034C3"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hAnsi="Arial"/>
                <w:noProof/>
                <w:color w:val="000000" w:themeColor="text1"/>
                <w:kern w:val="0"/>
                <w:sz w:val="20"/>
                <w:szCs w:val="24"/>
                <w14:ligatures w14:val="none"/>
              </w:rPr>
              <w:drawing>
                <wp:inline distT="0" distB="0" distL="0" distR="0" wp14:anchorId="67CD4023" wp14:editId="48227660">
                  <wp:extent cx="279400" cy="139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139700"/>
                          </a:xfrm>
                          <a:prstGeom prst="rect">
                            <a:avLst/>
                          </a:prstGeom>
                          <a:noFill/>
                          <a:ln>
                            <a:noFill/>
                          </a:ln>
                        </pic:spPr>
                      </pic:pic>
                    </a:graphicData>
                  </a:graphic>
                </wp:inline>
              </w:drawing>
            </w:r>
            <w:r w:rsidRPr="004D4855">
              <w:rPr>
                <w:rFonts w:ascii="Arial" w:eastAsia="Times New Roman" w:hAnsi="Arial" w:cs="Arial"/>
                <w:color w:val="000000"/>
                <w:kern w:val="0"/>
                <w:sz w:val="16"/>
                <w:szCs w:val="16"/>
                <w:lang w:eastAsia="en-GB"/>
                <w14:ligatures w14:val="none"/>
              </w:rPr>
              <w:t> </w:t>
            </w:r>
          </w:p>
        </w:tc>
        <w:tc>
          <w:tcPr>
            <w:tcW w:w="7080" w:type="dxa"/>
            <w:tcBorders>
              <w:top w:val="single" w:sz="6" w:space="0" w:color="auto"/>
              <w:left w:val="single" w:sz="6" w:space="0" w:color="auto"/>
              <w:bottom w:val="single" w:sz="6" w:space="0" w:color="auto"/>
              <w:right w:val="nil"/>
            </w:tcBorders>
            <w:shd w:val="clear" w:color="auto" w:fill="auto"/>
            <w:vAlign w:val="center"/>
            <w:hideMark/>
          </w:tcPr>
          <w:p w14:paraId="60350A9C"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b/>
                <w:bCs/>
                <w:color w:val="000000"/>
                <w:kern w:val="0"/>
                <w:sz w:val="16"/>
                <w:szCs w:val="16"/>
                <w:lang w:eastAsia="en-GB"/>
                <w14:ligatures w14:val="none"/>
              </w:rPr>
              <w:t xml:space="preserve">Doc u3a KMS-POL–002 Data Protection Policy </w:t>
            </w:r>
          </w:p>
        </w:tc>
        <w:tc>
          <w:tcPr>
            <w:tcW w:w="1680" w:type="dxa"/>
            <w:tcBorders>
              <w:top w:val="single" w:sz="6" w:space="0" w:color="auto"/>
              <w:left w:val="nil"/>
              <w:bottom w:val="single" w:sz="6" w:space="0" w:color="auto"/>
              <w:right w:val="single" w:sz="6" w:space="0" w:color="auto"/>
            </w:tcBorders>
            <w:shd w:val="clear" w:color="auto" w:fill="auto"/>
            <w:vAlign w:val="center"/>
            <w:hideMark/>
          </w:tcPr>
          <w:p w14:paraId="6DE4E07B"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r>
      <w:tr w:rsidR="004D4855" w:rsidRPr="004D4855" w14:paraId="5269249C" w14:textId="77777777" w:rsidTr="00D36BA2">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35302"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Version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45CC7"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Description of changes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816A2"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Date for Review</w:t>
            </w:r>
          </w:p>
        </w:tc>
      </w:tr>
      <w:tr w:rsidR="004D4855" w:rsidRPr="004D4855" w14:paraId="05C20A5B" w14:textId="77777777" w:rsidTr="00D36BA2">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E53C2"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2.0  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00036"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Updated formatting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4DD14" w14:textId="5AD1E95C"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Segoe UI"/>
                <w:color w:val="000000"/>
                <w:kern w:val="0"/>
                <w:sz w:val="18"/>
                <w:szCs w:val="18"/>
                <w:lang w:eastAsia="en-GB"/>
                <w14:ligatures w14:val="none"/>
              </w:rPr>
              <w:t>July 202</w:t>
            </w:r>
            <w:r w:rsidR="00213F39">
              <w:rPr>
                <w:rFonts w:ascii="Arial" w:eastAsia="Times New Roman" w:hAnsi="Arial" w:cs="Segoe UI"/>
                <w:color w:val="000000"/>
                <w:kern w:val="0"/>
                <w:sz w:val="18"/>
                <w:szCs w:val="18"/>
                <w:lang w:eastAsia="en-GB"/>
                <w14:ligatures w14:val="none"/>
              </w:rPr>
              <w:t>7</w:t>
            </w:r>
          </w:p>
        </w:tc>
      </w:tr>
      <w:tr w:rsidR="004D4855" w:rsidRPr="004D4855" w14:paraId="1340616E" w14:textId="77777777" w:rsidTr="00D36BA2">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4007B"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323BC"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EADDA"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r>
      <w:tr w:rsidR="004D4855" w:rsidRPr="004D4855" w14:paraId="2671B072" w14:textId="77777777" w:rsidTr="00D36BA2">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66313"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38686"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CAC7B"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r>
      <w:tr w:rsidR="004D4855" w:rsidRPr="004D4855" w14:paraId="3CA91314" w14:textId="77777777" w:rsidTr="00D36BA2">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ABD02"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1ED63"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CCBF3" w14:textId="77777777" w:rsidR="004D4855" w:rsidRPr="004D4855" w:rsidRDefault="004D4855" w:rsidP="004D4855">
            <w:pPr>
              <w:spacing w:after="0" w:line="240" w:lineRule="auto"/>
              <w:textAlignment w:val="baseline"/>
              <w:rPr>
                <w:rFonts w:ascii="Segoe UI" w:eastAsia="Times New Roman" w:hAnsi="Segoe UI" w:cs="Segoe UI"/>
                <w:color w:val="000000"/>
                <w:kern w:val="0"/>
                <w:sz w:val="18"/>
                <w:szCs w:val="18"/>
                <w:lang w:eastAsia="en-GB"/>
                <w14:ligatures w14:val="none"/>
              </w:rPr>
            </w:pPr>
            <w:r w:rsidRPr="004D4855">
              <w:rPr>
                <w:rFonts w:ascii="Arial" w:eastAsia="Times New Roman" w:hAnsi="Arial" w:cs="Arial"/>
                <w:color w:val="000000"/>
                <w:kern w:val="0"/>
                <w:sz w:val="16"/>
                <w:szCs w:val="16"/>
                <w:lang w:eastAsia="en-GB"/>
                <w14:ligatures w14:val="none"/>
              </w:rPr>
              <w:t> </w:t>
            </w:r>
          </w:p>
        </w:tc>
      </w:tr>
    </w:tbl>
    <w:p w14:paraId="3D4DAC06" w14:textId="77777777" w:rsidR="004D4855" w:rsidRPr="004D4855" w:rsidRDefault="004D4855" w:rsidP="004D4855">
      <w:pPr>
        <w:spacing w:after="0" w:line="280" w:lineRule="exact"/>
        <w:rPr>
          <w:rFonts w:ascii="Arial" w:hAnsi="Arial"/>
          <w:color w:val="000000" w:themeColor="text1"/>
          <w:kern w:val="0"/>
          <w:sz w:val="20"/>
          <w:szCs w:val="24"/>
          <w14:ligatures w14:val="none"/>
        </w:rPr>
      </w:pPr>
    </w:p>
    <w:p w14:paraId="10E883BD" w14:textId="77777777" w:rsidR="00CC3EE2" w:rsidRDefault="00CC3EE2"/>
    <w:sectPr w:rsidR="00CC3EE2" w:rsidSect="00FA193E">
      <w:headerReference w:type="default" r:id="rId8"/>
      <w:footerReference w:type="even" r:id="rId9"/>
      <w:footerReference w:type="default" r:id="rId10"/>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177A" w14:textId="77777777" w:rsidR="00FE4154" w:rsidRDefault="00FE4154">
      <w:pPr>
        <w:spacing w:after="0" w:line="240" w:lineRule="auto"/>
      </w:pPr>
      <w:r>
        <w:separator/>
      </w:r>
    </w:p>
  </w:endnote>
  <w:endnote w:type="continuationSeparator" w:id="0">
    <w:p w14:paraId="29B76F46" w14:textId="77777777" w:rsidR="00FE4154" w:rsidRDefault="00FE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1C14F1D2" w14:textId="77777777" w:rsidR="00287DFB" w:rsidRDefault="00F245CC"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8DCC2B" w14:textId="77777777" w:rsidR="00287DFB" w:rsidRDefault="00287DFB"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5FFC7472" w14:textId="77777777" w:rsidR="00287DFB" w:rsidRPr="000C648D" w:rsidRDefault="00F245CC"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730C1BF1" w14:textId="57AB8182" w:rsidR="00287DFB" w:rsidRPr="00A7142C" w:rsidRDefault="00F245CC"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61312" behindDoc="0" locked="0" layoutInCell="1" allowOverlap="1" wp14:anchorId="0D08A95E" wp14:editId="20562BC7">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6D241DC9" w14:textId="77777777" w:rsidR="00287DFB" w:rsidRDefault="00287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8A95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6D241DC9" w14:textId="77777777" w:rsidR="000C648D" w:rsidRDefault="00000000"/>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9264" behindDoc="1" locked="0" layoutInCell="1" allowOverlap="1" wp14:anchorId="24DA46B7" wp14:editId="64D790A7">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C95AD" id="Oval 2" o:spid="_x0000_s1026" style="position:absolute;margin-left:450.9pt;margin-top:-6.85pt;width:22.6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" fillcolor="#307eb5" stroked="f" strokeweight="1pt">
              <v:stroke joinstyle="miter"/>
            </v:oval>
          </w:pict>
        </mc:Fallback>
      </mc:AlternateContent>
    </w:r>
    <w:r w:rsidR="00F27320">
      <w:rPr>
        <w:rFonts w:ascii="Arial" w:hAnsi="Arial" w:cs="Arial"/>
        <w:color w:val="1C5B9A"/>
        <w:sz w:val="20"/>
        <w:szCs w:val="20"/>
      </w:rPr>
      <w:t>Sunderland u3a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F6C5" w14:textId="77777777" w:rsidR="00FE4154" w:rsidRDefault="00FE4154">
      <w:pPr>
        <w:spacing w:after="0" w:line="240" w:lineRule="auto"/>
      </w:pPr>
      <w:r>
        <w:separator/>
      </w:r>
    </w:p>
  </w:footnote>
  <w:footnote w:type="continuationSeparator" w:id="0">
    <w:p w14:paraId="436ECC1D" w14:textId="77777777" w:rsidR="00FE4154" w:rsidRDefault="00FE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A71F" w14:textId="77777777" w:rsidR="00287DFB" w:rsidRDefault="00F245CC">
    <w:pPr>
      <w:pStyle w:val="Header"/>
    </w:pPr>
    <w:r>
      <w:rPr>
        <w:noProof/>
      </w:rPr>
      <w:drawing>
        <wp:anchor distT="0" distB="0" distL="114300" distR="114300" simplePos="0" relativeHeight="251660288" behindDoc="1" locked="0" layoutInCell="1" allowOverlap="1" wp14:anchorId="57165A1E" wp14:editId="0F8C1B86">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0550034">
    <w:abstractNumId w:val="8"/>
  </w:num>
  <w:num w:numId="2" w16cid:durableId="687099434">
    <w:abstractNumId w:val="2"/>
  </w:num>
  <w:num w:numId="3" w16cid:durableId="1695576938">
    <w:abstractNumId w:val="10"/>
  </w:num>
  <w:num w:numId="4" w16cid:durableId="1780493214">
    <w:abstractNumId w:val="4"/>
  </w:num>
  <w:num w:numId="5" w16cid:durableId="282543228">
    <w:abstractNumId w:val="9"/>
  </w:num>
  <w:num w:numId="6" w16cid:durableId="2060281033">
    <w:abstractNumId w:val="5"/>
  </w:num>
  <w:num w:numId="7" w16cid:durableId="980502314">
    <w:abstractNumId w:val="11"/>
  </w:num>
  <w:num w:numId="8" w16cid:durableId="1209880310">
    <w:abstractNumId w:val="0"/>
  </w:num>
  <w:num w:numId="9" w16cid:durableId="2081899835">
    <w:abstractNumId w:val="3"/>
  </w:num>
  <w:num w:numId="10" w16cid:durableId="897518680">
    <w:abstractNumId w:val="1"/>
  </w:num>
  <w:num w:numId="11" w16cid:durableId="904413288">
    <w:abstractNumId w:val="6"/>
  </w:num>
  <w:num w:numId="12" w16cid:durableId="164900183">
    <w:abstractNumId w:val="12"/>
  </w:num>
  <w:num w:numId="13" w16cid:durableId="344597066">
    <w:abstractNumId w:val="7"/>
  </w:num>
  <w:num w:numId="14" w16cid:durableId="543057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5"/>
    <w:rsid w:val="001274E2"/>
    <w:rsid w:val="00140C68"/>
    <w:rsid w:val="00213F39"/>
    <w:rsid w:val="002253A4"/>
    <w:rsid w:val="002749B1"/>
    <w:rsid w:val="0028788D"/>
    <w:rsid w:val="00287DFB"/>
    <w:rsid w:val="00345B43"/>
    <w:rsid w:val="00386255"/>
    <w:rsid w:val="0046407C"/>
    <w:rsid w:val="004D1A44"/>
    <w:rsid w:val="004D4855"/>
    <w:rsid w:val="0051218B"/>
    <w:rsid w:val="005A76FA"/>
    <w:rsid w:val="005B7F10"/>
    <w:rsid w:val="006743A5"/>
    <w:rsid w:val="00755703"/>
    <w:rsid w:val="007B6919"/>
    <w:rsid w:val="00803755"/>
    <w:rsid w:val="00C77F2D"/>
    <w:rsid w:val="00CC3EE2"/>
    <w:rsid w:val="00F017F6"/>
    <w:rsid w:val="00F245CC"/>
    <w:rsid w:val="00F27320"/>
    <w:rsid w:val="00F830B3"/>
    <w:rsid w:val="00F83FB4"/>
    <w:rsid w:val="00FD6D61"/>
    <w:rsid w:val="00FE4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5EE0"/>
  <w15:chartTrackingRefBased/>
  <w15:docId w15:val="{71ABBD1F-0842-438C-8187-A68F60A7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8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4855"/>
  </w:style>
  <w:style w:type="paragraph" w:styleId="Footer">
    <w:name w:val="footer"/>
    <w:basedOn w:val="Normal"/>
    <w:link w:val="FooterChar"/>
    <w:uiPriority w:val="99"/>
    <w:semiHidden/>
    <w:unhideWhenUsed/>
    <w:rsid w:val="004D48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4855"/>
  </w:style>
  <w:style w:type="paragraph" w:customStyle="1" w:styleId="BasicParagraph">
    <w:name w:val="[Basic Paragraph]"/>
    <w:basedOn w:val="Normal"/>
    <w:uiPriority w:val="99"/>
    <w:rsid w:val="004D4855"/>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character" w:styleId="PageNumber">
    <w:name w:val="page number"/>
    <w:basedOn w:val="DefaultParagraphFont"/>
    <w:uiPriority w:val="99"/>
    <w:semiHidden/>
    <w:unhideWhenUsed/>
    <w:rsid w:val="004D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Barlow</dc:creator>
  <cp:keywords/>
  <dc:description/>
  <cp:lastModifiedBy>Veronica Swann</cp:lastModifiedBy>
  <cp:revision>5</cp:revision>
  <dcterms:created xsi:type="dcterms:W3CDTF">2025-06-30T17:58:00Z</dcterms:created>
  <dcterms:modified xsi:type="dcterms:W3CDTF">2025-06-30T18:30:00Z</dcterms:modified>
</cp:coreProperties>
</file>